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1631F" w:rsidRDefault="000C193F" w:rsidP="00B1631F">
      <w:pPr>
        <w:spacing w:after="6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913890" cy="84836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396A" w:rsidRPr="0089444B" w:rsidRDefault="00F5396A" w:rsidP="00F5396A">
      <w:pPr>
        <w:tabs>
          <w:tab w:val="left" w:pos="3840"/>
        </w:tabs>
        <w:spacing w:after="60"/>
        <w:jc w:val="center"/>
        <w:rPr>
          <w:b/>
          <w:sz w:val="22"/>
          <w:szCs w:val="22"/>
        </w:rPr>
      </w:pPr>
      <w:r w:rsidRPr="0089444B">
        <w:rPr>
          <w:b/>
          <w:sz w:val="22"/>
          <w:szCs w:val="22"/>
        </w:rPr>
        <w:t>Smlouva o poskytování předškolního vzdělávání a péče o dítě za úplatu</w:t>
      </w:r>
    </w:p>
    <w:p w:rsidR="00F5396A" w:rsidRPr="0089444B" w:rsidRDefault="00F5396A" w:rsidP="00F5396A">
      <w:pPr>
        <w:jc w:val="center"/>
        <w:rPr>
          <w:b/>
          <w:kern w:val="1"/>
          <w:sz w:val="22"/>
          <w:szCs w:val="22"/>
        </w:rPr>
      </w:pPr>
      <w:r w:rsidRPr="0089444B">
        <w:rPr>
          <w:sz w:val="22"/>
          <w:szCs w:val="22"/>
        </w:rPr>
        <w:t>uzavřená na základě § 123 odst. 2 zákona č. 561/2004 Sb., o předškolním, základním, středním, vyšším odborném a jiném vzdělávání, ve znění pozdějších předpisů (dále jen „školský zákon“) a § 1746, odst. 2 zákona č. 89/2012 Sb., občanský zákoník, ve znění pozdějších předpisů (dále jen „občanský zákoník“) (dále jen „</w:t>
      </w:r>
      <w:r w:rsidRPr="0089444B">
        <w:rPr>
          <w:b/>
          <w:bCs/>
          <w:sz w:val="22"/>
          <w:szCs w:val="22"/>
        </w:rPr>
        <w:t>smlouva</w:t>
      </w:r>
      <w:r w:rsidRPr="0089444B">
        <w:rPr>
          <w:sz w:val="22"/>
          <w:szCs w:val="22"/>
        </w:rPr>
        <w:t>“) mezi smluvními stranami:</w:t>
      </w:r>
    </w:p>
    <w:p w:rsidR="00F5396A" w:rsidRPr="0089444B" w:rsidRDefault="00F5396A" w:rsidP="00F5396A">
      <w:pPr>
        <w:pStyle w:val="heading1"/>
        <w:keepNext/>
        <w:jc w:val="both"/>
        <w:rPr>
          <w:b/>
          <w:kern w:val="1"/>
          <w:sz w:val="22"/>
          <w:szCs w:val="22"/>
        </w:rPr>
      </w:pPr>
    </w:p>
    <w:p w:rsidR="00F5396A" w:rsidRPr="00F7653E" w:rsidRDefault="00F5396A" w:rsidP="00F5396A">
      <w:pPr>
        <w:jc w:val="both"/>
        <w:rPr>
          <w:kern w:val="1"/>
          <w:sz w:val="22"/>
          <w:szCs w:val="22"/>
          <w:u w:val="single"/>
        </w:rPr>
      </w:pPr>
      <w:r w:rsidRPr="00F7653E">
        <w:rPr>
          <w:b/>
          <w:kern w:val="1"/>
          <w:sz w:val="22"/>
          <w:szCs w:val="22"/>
          <w:u w:val="single"/>
        </w:rPr>
        <w:t>1. Lesní mateřská škola Velíček, z.s.</w:t>
      </w:r>
    </w:p>
    <w:p w:rsidR="00F5396A" w:rsidRPr="00397C21" w:rsidRDefault="00F5396A" w:rsidP="00F5396A">
      <w:pPr>
        <w:jc w:val="both"/>
        <w:rPr>
          <w:kern w:val="1"/>
          <w:sz w:val="22"/>
          <w:szCs w:val="22"/>
        </w:rPr>
      </w:pPr>
      <w:r w:rsidRPr="00397C21">
        <w:rPr>
          <w:kern w:val="1"/>
          <w:sz w:val="22"/>
          <w:szCs w:val="22"/>
        </w:rPr>
        <w:t xml:space="preserve">se sídlem </w:t>
      </w:r>
      <w:r>
        <w:rPr>
          <w:kern w:val="1"/>
          <w:sz w:val="22"/>
          <w:szCs w:val="22"/>
        </w:rPr>
        <w:t>Žitavského 547, Praha 5 –  Zbraslav, 156 00</w:t>
      </w:r>
    </w:p>
    <w:p w:rsidR="00F5396A" w:rsidRPr="0089444B" w:rsidRDefault="00F5396A" w:rsidP="00F5396A">
      <w:pPr>
        <w:jc w:val="both"/>
        <w:rPr>
          <w:kern w:val="1"/>
          <w:sz w:val="22"/>
          <w:szCs w:val="22"/>
        </w:rPr>
      </w:pPr>
      <w:r w:rsidRPr="0089444B">
        <w:rPr>
          <w:kern w:val="1"/>
          <w:sz w:val="22"/>
          <w:szCs w:val="22"/>
        </w:rPr>
        <w:t>IČ: 05960835</w:t>
      </w:r>
    </w:p>
    <w:p w:rsidR="00F5396A" w:rsidRPr="0089444B" w:rsidRDefault="00F5396A" w:rsidP="00F5396A">
      <w:pPr>
        <w:jc w:val="both"/>
        <w:rPr>
          <w:iCs/>
          <w:kern w:val="1"/>
          <w:sz w:val="22"/>
          <w:szCs w:val="22"/>
        </w:rPr>
      </w:pPr>
      <w:r w:rsidRPr="0089444B">
        <w:rPr>
          <w:iCs/>
          <w:kern w:val="1"/>
          <w:sz w:val="22"/>
          <w:szCs w:val="22"/>
        </w:rPr>
        <w:t>zapsaná v rejstříku mateřských škol MŠMT IZO: 691011486, jako škola IZO: 181090848</w:t>
      </w:r>
    </w:p>
    <w:p w:rsidR="00F5396A" w:rsidRPr="0089444B" w:rsidRDefault="00F5396A" w:rsidP="00F5396A">
      <w:pPr>
        <w:jc w:val="both"/>
        <w:rPr>
          <w:iCs/>
          <w:kern w:val="1"/>
          <w:sz w:val="22"/>
          <w:szCs w:val="22"/>
        </w:rPr>
      </w:pPr>
      <w:r w:rsidRPr="0089444B">
        <w:rPr>
          <w:iCs/>
          <w:kern w:val="1"/>
          <w:sz w:val="22"/>
          <w:szCs w:val="22"/>
        </w:rPr>
        <w:t>zastoupená ředitelkou školky: MgA. Bc. Ivanou Farahani</w:t>
      </w:r>
    </w:p>
    <w:p w:rsidR="00F5396A" w:rsidRPr="0089444B" w:rsidRDefault="00F5396A" w:rsidP="00F5396A">
      <w:pPr>
        <w:jc w:val="both"/>
        <w:rPr>
          <w:kern w:val="1"/>
          <w:sz w:val="22"/>
          <w:szCs w:val="22"/>
        </w:rPr>
      </w:pPr>
      <w:r w:rsidRPr="0089444B">
        <w:rPr>
          <w:kern w:val="1"/>
          <w:sz w:val="22"/>
          <w:szCs w:val="22"/>
        </w:rPr>
        <w:t>(dále jen „</w:t>
      </w:r>
      <w:r w:rsidRPr="00F7653E">
        <w:rPr>
          <w:b/>
          <w:bCs/>
          <w:kern w:val="1"/>
          <w:sz w:val="22"/>
          <w:szCs w:val="22"/>
        </w:rPr>
        <w:t>L</w:t>
      </w:r>
      <w:r w:rsidRPr="0089444B">
        <w:rPr>
          <w:b/>
          <w:kern w:val="1"/>
          <w:sz w:val="22"/>
          <w:szCs w:val="22"/>
        </w:rPr>
        <w:t>MŠ Velíček</w:t>
      </w:r>
      <w:r w:rsidRPr="0089444B">
        <w:rPr>
          <w:kern w:val="1"/>
          <w:sz w:val="22"/>
          <w:szCs w:val="22"/>
        </w:rPr>
        <w:t>“)</w:t>
      </w:r>
    </w:p>
    <w:p w:rsidR="00F5396A" w:rsidRPr="0089444B" w:rsidRDefault="00F5396A" w:rsidP="00F5396A">
      <w:pPr>
        <w:jc w:val="both"/>
        <w:rPr>
          <w:kern w:val="1"/>
          <w:sz w:val="22"/>
          <w:szCs w:val="22"/>
        </w:rPr>
      </w:pPr>
    </w:p>
    <w:p w:rsidR="00F5396A" w:rsidRPr="0089444B" w:rsidRDefault="00F5396A" w:rsidP="00F5396A">
      <w:pPr>
        <w:jc w:val="both"/>
        <w:rPr>
          <w:b/>
          <w:kern w:val="1"/>
          <w:sz w:val="22"/>
          <w:szCs w:val="22"/>
        </w:rPr>
      </w:pPr>
    </w:p>
    <w:p w:rsidR="00F5396A" w:rsidRPr="00B1631F" w:rsidRDefault="00F5396A" w:rsidP="00F5396A">
      <w:pPr>
        <w:spacing w:line="360" w:lineRule="auto"/>
        <w:jc w:val="both"/>
        <w:rPr>
          <w:b/>
          <w:kern w:val="1"/>
          <w:sz w:val="22"/>
          <w:szCs w:val="22"/>
          <w:u w:val="single"/>
        </w:rPr>
      </w:pPr>
      <w:r w:rsidRPr="00B1631F">
        <w:rPr>
          <w:b/>
          <w:kern w:val="1"/>
          <w:sz w:val="22"/>
          <w:szCs w:val="22"/>
          <w:u w:val="single"/>
        </w:rPr>
        <w:t>2. Zákonní zástupci dítěte:</w:t>
      </w:r>
    </w:p>
    <w:p w:rsidR="00F5396A" w:rsidRPr="00397C21" w:rsidRDefault="00F5396A" w:rsidP="00F5396A">
      <w:pPr>
        <w:spacing w:line="360" w:lineRule="auto"/>
        <w:rPr>
          <w:kern w:val="1"/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 </w:t>
      </w:r>
      <w:r w:rsidRPr="00620C61">
        <w:rPr>
          <w:b/>
          <w:bCs/>
          <w:sz w:val="22"/>
          <w:szCs w:val="22"/>
        </w:rPr>
        <w:t>zákonn</w:t>
      </w:r>
      <w:r>
        <w:rPr>
          <w:b/>
          <w:bCs/>
          <w:sz w:val="22"/>
          <w:szCs w:val="22"/>
        </w:rPr>
        <w:t>ého</w:t>
      </w:r>
      <w:r w:rsidRPr="00620C61">
        <w:rPr>
          <w:b/>
          <w:bCs/>
          <w:sz w:val="22"/>
          <w:szCs w:val="22"/>
        </w:rPr>
        <w:t xml:space="preserve"> zástupce (matk</w:t>
      </w:r>
      <w:r>
        <w:rPr>
          <w:b/>
          <w:bCs/>
          <w:sz w:val="22"/>
          <w:szCs w:val="22"/>
        </w:rPr>
        <w:t>y</w:t>
      </w:r>
      <w:r w:rsidRPr="00620C61">
        <w:rPr>
          <w:b/>
          <w:bCs/>
          <w:sz w:val="22"/>
          <w:szCs w:val="22"/>
        </w:rPr>
        <w:t>):</w:t>
      </w:r>
      <w:r w:rsidRPr="00397C21">
        <w:rPr>
          <w:sz w:val="22"/>
          <w:szCs w:val="22"/>
        </w:rPr>
        <w:t xml:space="preserve"> _____________________________________________</w:t>
      </w:r>
      <w:r w:rsidRPr="00397C21">
        <w:rPr>
          <w:sz w:val="22"/>
          <w:szCs w:val="22"/>
        </w:rPr>
        <w:tab/>
      </w:r>
    </w:p>
    <w:p w:rsidR="00F5396A" w:rsidRPr="00397C21" w:rsidRDefault="00F5396A" w:rsidP="00F5396A">
      <w:pPr>
        <w:spacing w:line="360" w:lineRule="auto"/>
        <w:rPr>
          <w:sz w:val="22"/>
          <w:szCs w:val="22"/>
        </w:rPr>
      </w:pPr>
      <w:r w:rsidRPr="00397C21">
        <w:rPr>
          <w:kern w:val="1"/>
          <w:sz w:val="22"/>
          <w:szCs w:val="22"/>
        </w:rPr>
        <w:t xml:space="preserve">trvalé </w:t>
      </w:r>
      <w:r w:rsidRPr="00397C21">
        <w:rPr>
          <w:sz w:val="22"/>
          <w:szCs w:val="22"/>
        </w:rPr>
        <w:t xml:space="preserve">bydliště: ________________________________________________ </w:t>
      </w:r>
    </w:p>
    <w:p w:rsidR="00F5396A" w:rsidRPr="00397C21" w:rsidRDefault="00F5396A" w:rsidP="00F5396A">
      <w:pPr>
        <w:spacing w:line="360" w:lineRule="auto"/>
        <w:rPr>
          <w:sz w:val="22"/>
          <w:szCs w:val="22"/>
        </w:rPr>
      </w:pPr>
      <w:r w:rsidRPr="00397C21">
        <w:rPr>
          <w:sz w:val="22"/>
          <w:szCs w:val="22"/>
        </w:rPr>
        <w:t xml:space="preserve">tel.: _______________________ </w:t>
      </w:r>
      <w:r w:rsidRPr="00397C21">
        <w:rPr>
          <w:sz w:val="22"/>
          <w:szCs w:val="22"/>
        </w:rPr>
        <w:tab/>
        <w:t>e-mail: _________________________</w:t>
      </w:r>
    </w:p>
    <w:p w:rsidR="00F5396A" w:rsidRPr="00397C21" w:rsidRDefault="00F5396A" w:rsidP="00F5396A">
      <w:pPr>
        <w:spacing w:line="360" w:lineRule="auto"/>
        <w:rPr>
          <w:sz w:val="22"/>
          <w:szCs w:val="22"/>
        </w:rPr>
      </w:pPr>
      <w:r w:rsidRPr="00397C21">
        <w:rPr>
          <w:sz w:val="22"/>
          <w:szCs w:val="22"/>
        </w:rPr>
        <w:t>(dále jen „</w:t>
      </w:r>
      <w:r w:rsidRPr="00397C21">
        <w:rPr>
          <w:b/>
          <w:sz w:val="22"/>
          <w:szCs w:val="22"/>
        </w:rPr>
        <w:t>rodiče</w:t>
      </w:r>
      <w:r w:rsidRPr="00397C21">
        <w:rPr>
          <w:sz w:val="22"/>
          <w:szCs w:val="22"/>
        </w:rPr>
        <w:t>“ nebo každý z nich samostatně „</w:t>
      </w:r>
      <w:r w:rsidRPr="00397C21">
        <w:rPr>
          <w:b/>
          <w:sz w:val="22"/>
          <w:szCs w:val="22"/>
        </w:rPr>
        <w:t>rodič</w:t>
      </w:r>
      <w:r w:rsidRPr="00397C21">
        <w:rPr>
          <w:sz w:val="22"/>
          <w:szCs w:val="22"/>
        </w:rPr>
        <w:t>“)</w:t>
      </w:r>
    </w:p>
    <w:p w:rsidR="00F5396A" w:rsidRDefault="00F5396A" w:rsidP="00F5396A">
      <w:pPr>
        <w:spacing w:line="360" w:lineRule="auto"/>
        <w:rPr>
          <w:b/>
          <w:bCs/>
          <w:sz w:val="22"/>
          <w:szCs w:val="22"/>
        </w:rPr>
      </w:pPr>
    </w:p>
    <w:p w:rsidR="00F5396A" w:rsidRPr="00397C21" w:rsidRDefault="00F5396A" w:rsidP="00F5396A">
      <w:pPr>
        <w:spacing w:line="360" w:lineRule="auto"/>
        <w:rPr>
          <w:kern w:val="1"/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 </w:t>
      </w:r>
      <w:r w:rsidRPr="00620C61">
        <w:rPr>
          <w:b/>
          <w:bCs/>
          <w:sz w:val="22"/>
          <w:szCs w:val="22"/>
        </w:rPr>
        <w:t>zákonn</w:t>
      </w:r>
      <w:r>
        <w:rPr>
          <w:b/>
          <w:bCs/>
          <w:sz w:val="22"/>
          <w:szCs w:val="22"/>
        </w:rPr>
        <w:t>ého</w:t>
      </w:r>
      <w:r w:rsidRPr="00620C61">
        <w:rPr>
          <w:b/>
          <w:bCs/>
          <w:sz w:val="22"/>
          <w:szCs w:val="22"/>
        </w:rPr>
        <w:t xml:space="preserve"> zástupce (ot</w:t>
      </w:r>
      <w:r>
        <w:rPr>
          <w:b/>
          <w:bCs/>
          <w:sz w:val="22"/>
          <w:szCs w:val="22"/>
        </w:rPr>
        <w:t>ce</w:t>
      </w:r>
      <w:r w:rsidRPr="00620C61">
        <w:rPr>
          <w:b/>
          <w:bCs/>
          <w:sz w:val="22"/>
          <w:szCs w:val="22"/>
        </w:rPr>
        <w:t>):</w:t>
      </w:r>
      <w:r w:rsidRPr="00397C21">
        <w:rPr>
          <w:sz w:val="22"/>
          <w:szCs w:val="22"/>
        </w:rPr>
        <w:t xml:space="preserve"> _____________________________________________</w:t>
      </w:r>
      <w:r w:rsidRPr="00397C21">
        <w:rPr>
          <w:sz w:val="22"/>
          <w:szCs w:val="22"/>
        </w:rPr>
        <w:tab/>
      </w:r>
    </w:p>
    <w:p w:rsidR="00F5396A" w:rsidRPr="00397C21" w:rsidRDefault="00F5396A" w:rsidP="00F5396A">
      <w:pPr>
        <w:spacing w:line="360" w:lineRule="auto"/>
        <w:rPr>
          <w:sz w:val="22"/>
          <w:szCs w:val="22"/>
        </w:rPr>
      </w:pPr>
      <w:r w:rsidRPr="00397C21">
        <w:rPr>
          <w:kern w:val="1"/>
          <w:sz w:val="22"/>
          <w:szCs w:val="22"/>
        </w:rPr>
        <w:t xml:space="preserve">trvalé </w:t>
      </w:r>
      <w:r w:rsidRPr="00397C21">
        <w:rPr>
          <w:sz w:val="22"/>
          <w:szCs w:val="22"/>
        </w:rPr>
        <w:t xml:space="preserve">bydliště: ________________________________________________ </w:t>
      </w:r>
    </w:p>
    <w:p w:rsidR="00F5396A" w:rsidRPr="00397C21" w:rsidRDefault="00F5396A" w:rsidP="00F5396A">
      <w:pPr>
        <w:spacing w:line="360" w:lineRule="auto"/>
        <w:rPr>
          <w:sz w:val="22"/>
          <w:szCs w:val="22"/>
        </w:rPr>
      </w:pPr>
      <w:r w:rsidRPr="00397C21">
        <w:rPr>
          <w:sz w:val="22"/>
          <w:szCs w:val="22"/>
        </w:rPr>
        <w:t xml:space="preserve">tel.: _______________________ </w:t>
      </w:r>
      <w:r w:rsidRPr="00397C21">
        <w:rPr>
          <w:sz w:val="22"/>
          <w:szCs w:val="22"/>
        </w:rPr>
        <w:tab/>
        <w:t>e-mail: _________________________</w:t>
      </w:r>
    </w:p>
    <w:p w:rsidR="00F5396A" w:rsidRDefault="00F5396A" w:rsidP="00F5396A">
      <w:pPr>
        <w:spacing w:line="360" w:lineRule="auto"/>
        <w:rPr>
          <w:sz w:val="22"/>
          <w:szCs w:val="22"/>
        </w:rPr>
      </w:pPr>
      <w:r w:rsidRPr="00397C21">
        <w:rPr>
          <w:sz w:val="22"/>
          <w:szCs w:val="22"/>
        </w:rPr>
        <w:t>(dále jen „</w:t>
      </w:r>
      <w:r w:rsidRPr="00397C21">
        <w:rPr>
          <w:b/>
          <w:sz w:val="22"/>
          <w:szCs w:val="22"/>
        </w:rPr>
        <w:t>rodiče</w:t>
      </w:r>
      <w:r w:rsidRPr="00397C21">
        <w:rPr>
          <w:sz w:val="22"/>
          <w:szCs w:val="22"/>
        </w:rPr>
        <w:t>“ nebo každý z nich samostatně „</w:t>
      </w:r>
      <w:r w:rsidRPr="00397C21">
        <w:rPr>
          <w:b/>
          <w:sz w:val="22"/>
          <w:szCs w:val="22"/>
        </w:rPr>
        <w:t>rodič</w:t>
      </w:r>
      <w:r w:rsidRPr="00397C21">
        <w:rPr>
          <w:sz w:val="22"/>
          <w:szCs w:val="22"/>
        </w:rPr>
        <w:t>“)</w:t>
      </w:r>
    </w:p>
    <w:p w:rsidR="00F5396A" w:rsidRDefault="00F5396A" w:rsidP="00F5396A">
      <w:pPr>
        <w:spacing w:line="360" w:lineRule="auto"/>
        <w:rPr>
          <w:sz w:val="22"/>
          <w:szCs w:val="22"/>
        </w:rPr>
      </w:pPr>
    </w:p>
    <w:p w:rsidR="00F5396A" w:rsidRPr="00B1631F" w:rsidRDefault="00F5396A" w:rsidP="00F5396A">
      <w:pPr>
        <w:spacing w:line="360" w:lineRule="auto"/>
        <w:rPr>
          <w:b/>
          <w:bCs/>
          <w:sz w:val="22"/>
          <w:szCs w:val="22"/>
          <w:u w:val="single"/>
        </w:rPr>
      </w:pPr>
      <w:r w:rsidRPr="00B1631F">
        <w:rPr>
          <w:b/>
          <w:bCs/>
          <w:sz w:val="22"/>
          <w:szCs w:val="22"/>
          <w:u w:val="single"/>
        </w:rPr>
        <w:t>Dítě:</w:t>
      </w:r>
    </w:p>
    <w:p w:rsidR="00F5396A" w:rsidRPr="00397C21" w:rsidRDefault="00F5396A" w:rsidP="00F5396A">
      <w:pPr>
        <w:spacing w:line="360" w:lineRule="auto"/>
        <w:rPr>
          <w:kern w:val="1"/>
          <w:sz w:val="22"/>
          <w:szCs w:val="22"/>
        </w:rPr>
      </w:pPr>
      <w:r>
        <w:rPr>
          <w:b/>
          <w:bCs/>
          <w:sz w:val="22"/>
          <w:szCs w:val="22"/>
        </w:rPr>
        <w:t>J</w:t>
      </w:r>
      <w:r w:rsidRPr="00620C61">
        <w:rPr>
          <w:b/>
          <w:bCs/>
          <w:sz w:val="22"/>
          <w:szCs w:val="22"/>
        </w:rPr>
        <w:t>méno a příjmení dítěte:</w:t>
      </w:r>
      <w:r w:rsidRPr="00397C2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</w:t>
      </w:r>
      <w:r w:rsidRPr="00397C21">
        <w:rPr>
          <w:sz w:val="22"/>
          <w:szCs w:val="22"/>
        </w:rPr>
        <w:t xml:space="preserve"> </w:t>
      </w:r>
    </w:p>
    <w:p w:rsidR="00F5396A" w:rsidRPr="00397C21" w:rsidRDefault="00F5396A" w:rsidP="00F5396A">
      <w:pPr>
        <w:pStyle w:val="heading1"/>
        <w:keepNext/>
        <w:spacing w:line="360" w:lineRule="auto"/>
        <w:jc w:val="both"/>
        <w:rPr>
          <w:sz w:val="22"/>
          <w:szCs w:val="22"/>
        </w:rPr>
      </w:pPr>
      <w:r w:rsidRPr="00397C21">
        <w:rPr>
          <w:kern w:val="1"/>
          <w:sz w:val="22"/>
          <w:szCs w:val="22"/>
        </w:rPr>
        <w:t>trvalé bydliště:</w:t>
      </w:r>
      <w:r w:rsidRPr="00397C21">
        <w:rPr>
          <w:sz w:val="22"/>
          <w:szCs w:val="22"/>
        </w:rPr>
        <w:t xml:space="preserve"> </w:t>
      </w:r>
      <w:r w:rsidRPr="00397C21">
        <w:rPr>
          <w:sz w:val="22"/>
          <w:szCs w:val="22"/>
        </w:rPr>
        <w:tab/>
        <w:t>_________________________</w:t>
      </w:r>
    </w:p>
    <w:p w:rsidR="00F5396A" w:rsidRPr="00397C21" w:rsidRDefault="00F5396A" w:rsidP="00F5396A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dat.nar</w:t>
      </w:r>
      <w:proofErr w:type="spellEnd"/>
      <w:r>
        <w:rPr>
          <w:sz w:val="22"/>
          <w:szCs w:val="22"/>
        </w:rPr>
        <w:t xml:space="preserve">. </w:t>
      </w:r>
      <w:r w:rsidRPr="00397C21">
        <w:rPr>
          <w:sz w:val="22"/>
          <w:szCs w:val="22"/>
        </w:rPr>
        <w:t xml:space="preserve">:  </w:t>
      </w:r>
      <w:r w:rsidRPr="00397C21">
        <w:rPr>
          <w:sz w:val="22"/>
          <w:szCs w:val="22"/>
        </w:rPr>
        <w:tab/>
        <w:t>_________________________</w:t>
      </w:r>
    </w:p>
    <w:p w:rsidR="00F5396A" w:rsidRPr="00397C21" w:rsidRDefault="00F5396A" w:rsidP="00F5396A">
      <w:pPr>
        <w:spacing w:line="360" w:lineRule="auto"/>
        <w:rPr>
          <w:sz w:val="22"/>
          <w:szCs w:val="22"/>
        </w:rPr>
      </w:pPr>
      <w:r w:rsidRPr="00397C21">
        <w:rPr>
          <w:sz w:val="22"/>
          <w:szCs w:val="22"/>
        </w:rPr>
        <w:t>zdravotní pojišťovna: _________________________</w:t>
      </w:r>
    </w:p>
    <w:p w:rsidR="00F5396A" w:rsidRDefault="00F5396A" w:rsidP="00F5396A">
      <w:pPr>
        <w:spacing w:line="360" w:lineRule="auto"/>
        <w:rPr>
          <w:sz w:val="22"/>
          <w:szCs w:val="22"/>
        </w:rPr>
      </w:pPr>
      <w:r w:rsidRPr="00397C21">
        <w:rPr>
          <w:sz w:val="22"/>
          <w:szCs w:val="22"/>
        </w:rPr>
        <w:t>(dále jen „</w:t>
      </w:r>
      <w:r w:rsidRPr="00397C21">
        <w:rPr>
          <w:b/>
          <w:bCs/>
          <w:sz w:val="22"/>
          <w:szCs w:val="22"/>
        </w:rPr>
        <w:t>dítě</w:t>
      </w:r>
      <w:r w:rsidRPr="00397C21">
        <w:rPr>
          <w:sz w:val="22"/>
          <w:szCs w:val="22"/>
        </w:rPr>
        <w:t>“)</w:t>
      </w:r>
    </w:p>
    <w:p w:rsidR="00F5396A" w:rsidRPr="00672C13" w:rsidRDefault="00F5396A" w:rsidP="00F5396A">
      <w:pPr>
        <w:spacing w:line="360" w:lineRule="auto"/>
        <w:rPr>
          <w:b/>
          <w:kern w:val="1"/>
          <w:sz w:val="22"/>
          <w:szCs w:val="22"/>
        </w:rPr>
      </w:pPr>
    </w:p>
    <w:p w:rsidR="00F5396A" w:rsidRDefault="00F5396A" w:rsidP="00F5396A">
      <w:pPr>
        <w:rPr>
          <w:sz w:val="22"/>
          <w:szCs w:val="22"/>
        </w:rPr>
      </w:pPr>
    </w:p>
    <w:p w:rsidR="00F5396A" w:rsidRDefault="00F5396A" w:rsidP="00F5396A">
      <w:pPr>
        <w:rPr>
          <w:sz w:val="22"/>
          <w:szCs w:val="22"/>
        </w:rPr>
      </w:pPr>
    </w:p>
    <w:p w:rsidR="00F5396A" w:rsidRDefault="00F5396A" w:rsidP="00F5396A">
      <w:pPr>
        <w:rPr>
          <w:sz w:val="22"/>
          <w:szCs w:val="22"/>
        </w:rPr>
      </w:pPr>
    </w:p>
    <w:p w:rsidR="00F5396A" w:rsidRDefault="00F5396A" w:rsidP="00F5396A">
      <w:pPr>
        <w:rPr>
          <w:sz w:val="22"/>
          <w:szCs w:val="22"/>
        </w:rPr>
      </w:pPr>
    </w:p>
    <w:p w:rsidR="00F5396A" w:rsidRPr="00397C21" w:rsidRDefault="00F5396A" w:rsidP="00F5396A">
      <w:pPr>
        <w:rPr>
          <w:sz w:val="22"/>
          <w:szCs w:val="22"/>
        </w:rPr>
      </w:pPr>
    </w:p>
    <w:p w:rsidR="00F5396A" w:rsidRPr="00397C21" w:rsidRDefault="00F5396A" w:rsidP="00F5396A">
      <w:pPr>
        <w:ind w:firstLine="708"/>
        <w:jc w:val="center"/>
        <w:rPr>
          <w:b/>
          <w:kern w:val="1"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</w:rPr>
        <w:t xml:space="preserve">Článek 1 </w:t>
      </w:r>
    </w:p>
    <w:p w:rsidR="00F5396A" w:rsidRPr="00397C21" w:rsidRDefault="00F5396A" w:rsidP="00F5396A">
      <w:pPr>
        <w:ind w:firstLine="708"/>
        <w:jc w:val="center"/>
        <w:rPr>
          <w:b/>
          <w:kern w:val="1"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  <w:u w:val="single"/>
        </w:rPr>
        <w:t>Předmět Smlouvy</w:t>
      </w:r>
    </w:p>
    <w:p w:rsidR="00F5396A" w:rsidRPr="00762E44" w:rsidRDefault="00F5396A" w:rsidP="00F5396A">
      <w:pPr>
        <w:numPr>
          <w:ilvl w:val="0"/>
          <w:numId w:val="7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762E44">
        <w:rPr>
          <w:sz w:val="22"/>
          <w:szCs w:val="22"/>
        </w:rPr>
        <w:t xml:space="preserve">MŠ Velíček se na základě této smlouvy zavazuje poskytovat dítěti </w:t>
      </w:r>
      <w:r w:rsidRPr="00762E44">
        <w:rPr>
          <w:kern w:val="1"/>
          <w:sz w:val="22"/>
          <w:szCs w:val="22"/>
        </w:rPr>
        <w:t xml:space="preserve">předškolní vzdělávání ve smyslu § 33 a násl. školského zákona a vyhlášky MŠMT ČR č. 14/2005 Sb., o předškolním vzdělávání, </w:t>
      </w:r>
      <w:r w:rsidRPr="00762E44">
        <w:rPr>
          <w:sz w:val="22"/>
          <w:szCs w:val="22"/>
        </w:rPr>
        <w:t>ve znění pozdějších předpisů</w:t>
      </w:r>
      <w:r w:rsidRPr="00762E44">
        <w:rPr>
          <w:kern w:val="1"/>
          <w:sz w:val="22"/>
          <w:szCs w:val="22"/>
        </w:rPr>
        <w:t xml:space="preserve">. </w:t>
      </w:r>
    </w:p>
    <w:p w:rsidR="00F5396A" w:rsidRPr="00762E44" w:rsidRDefault="00F5396A" w:rsidP="00F5396A">
      <w:pPr>
        <w:jc w:val="both"/>
        <w:rPr>
          <w:sz w:val="22"/>
          <w:szCs w:val="22"/>
        </w:rPr>
      </w:pPr>
    </w:p>
    <w:p w:rsidR="00F5396A" w:rsidRDefault="00F5396A" w:rsidP="00F5396A">
      <w:pPr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Rodiče se zavazují zajistit přítomnost dítěte v </w:t>
      </w:r>
      <w:r>
        <w:rPr>
          <w:sz w:val="22"/>
          <w:szCs w:val="22"/>
        </w:rPr>
        <w:t>L</w:t>
      </w:r>
      <w:r w:rsidRPr="00397C21">
        <w:rPr>
          <w:sz w:val="22"/>
          <w:szCs w:val="22"/>
        </w:rPr>
        <w:t xml:space="preserve">MŠ Velíček, podílet se na úhradě nákladů školy formou platby školného, případně dalších nákladů spojených s aktivitami školy pro děti a stravného a poskytnout </w:t>
      </w:r>
      <w:r>
        <w:rPr>
          <w:sz w:val="22"/>
          <w:szCs w:val="22"/>
        </w:rPr>
        <w:t>L</w:t>
      </w:r>
      <w:r w:rsidRPr="00397C21">
        <w:rPr>
          <w:sz w:val="22"/>
          <w:szCs w:val="22"/>
        </w:rPr>
        <w:t>MŠ Velíček součinnost potřebnou k plnění této smlouvy.</w:t>
      </w:r>
    </w:p>
    <w:p w:rsidR="00F5396A" w:rsidRDefault="00F5396A" w:rsidP="00F5396A">
      <w:pPr>
        <w:pStyle w:val="Odstavecseseznamem"/>
        <w:rPr>
          <w:sz w:val="22"/>
          <w:szCs w:val="22"/>
        </w:rPr>
      </w:pPr>
    </w:p>
    <w:p w:rsidR="00F5396A" w:rsidRDefault="00F5396A" w:rsidP="00F5396A">
      <w:pPr>
        <w:ind w:firstLine="708"/>
        <w:jc w:val="center"/>
        <w:rPr>
          <w:b/>
          <w:kern w:val="1"/>
          <w:sz w:val="22"/>
          <w:szCs w:val="22"/>
        </w:rPr>
      </w:pPr>
    </w:p>
    <w:p w:rsidR="00F5396A" w:rsidRPr="00397C21" w:rsidRDefault="00F5396A" w:rsidP="00F5396A">
      <w:pPr>
        <w:ind w:firstLine="708"/>
        <w:jc w:val="center"/>
        <w:rPr>
          <w:b/>
          <w:kern w:val="1"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</w:rPr>
        <w:t>Článek 2</w:t>
      </w:r>
    </w:p>
    <w:p w:rsidR="00F5396A" w:rsidRPr="00672C13" w:rsidRDefault="00F5396A" w:rsidP="00F5396A">
      <w:pPr>
        <w:ind w:firstLine="708"/>
        <w:jc w:val="center"/>
        <w:rPr>
          <w:b/>
          <w:kern w:val="1"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  <w:u w:val="single"/>
        </w:rPr>
        <w:t>Základní ustanovení</w:t>
      </w:r>
    </w:p>
    <w:p w:rsidR="00F5396A" w:rsidRPr="00397C21" w:rsidRDefault="00F5396A" w:rsidP="00F5396A">
      <w:pPr>
        <w:numPr>
          <w:ilvl w:val="0"/>
          <w:numId w:val="11"/>
        </w:numPr>
        <w:ind w:left="0"/>
        <w:jc w:val="both"/>
        <w:rPr>
          <w:sz w:val="22"/>
          <w:szCs w:val="22"/>
        </w:rPr>
      </w:pPr>
      <w:r>
        <w:rPr>
          <w:kern w:val="1"/>
          <w:sz w:val="22"/>
          <w:szCs w:val="22"/>
        </w:rPr>
        <w:t>L</w:t>
      </w:r>
      <w:r w:rsidRPr="00397C21">
        <w:rPr>
          <w:kern w:val="1"/>
          <w:sz w:val="22"/>
          <w:szCs w:val="22"/>
        </w:rPr>
        <w:t xml:space="preserve">MŠ Velíček je právnickou osobou oprávněnou k poskytování předškolního vzdělávání ve smyslu § 33 a násl. školského zákona a vyhlášky MŠMT ČR č. 14/2005 Sb., o předškolním vzdělávání. 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1"/>
        </w:numPr>
        <w:ind w:left="0"/>
        <w:jc w:val="both"/>
        <w:rPr>
          <w:b/>
          <w:kern w:val="1"/>
          <w:sz w:val="22"/>
          <w:szCs w:val="22"/>
        </w:rPr>
      </w:pPr>
      <w:r w:rsidRPr="00397C21">
        <w:rPr>
          <w:kern w:val="1"/>
          <w:sz w:val="22"/>
          <w:szCs w:val="22"/>
        </w:rPr>
        <w:t xml:space="preserve">Podmínky pobytu dítěte ve </w:t>
      </w:r>
      <w:r>
        <w:rPr>
          <w:kern w:val="1"/>
          <w:sz w:val="22"/>
          <w:szCs w:val="22"/>
        </w:rPr>
        <w:t>L</w:t>
      </w:r>
      <w:r w:rsidRPr="00397C21">
        <w:rPr>
          <w:kern w:val="1"/>
          <w:sz w:val="22"/>
          <w:szCs w:val="22"/>
        </w:rPr>
        <w:t>MŠ Velíček upravuje školní řád, provozní řád, školní vzdělávací program, řád bezpečnosti a ochrany a hygienické předpisy. Rodiče podpisem této smlouvy potvrzují, že byli se zmíněnými dokumenty seznámeni a souhlasí s nimi.</w:t>
      </w:r>
    </w:p>
    <w:p w:rsidR="00F5396A" w:rsidRPr="00397C21" w:rsidRDefault="00F5396A" w:rsidP="00F5396A">
      <w:pPr>
        <w:jc w:val="both"/>
        <w:rPr>
          <w:b/>
          <w:kern w:val="1"/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Cílem předškolního vzdělávání je podpora rozvoje osobnosti dítěte předškolního věku, podílení se na jeho zdravém citovém, rozumovém a tělesném rozvoji a na osvojení základních pravidel chování, základních životních hodnot a mezilidských vztahů. Předškolní vzdělávání vytváří základní předpoklady pro pokračování ve vzdělávání a napomáhá vyrovnávat nerovnoměrnosti vývoje dětí před vstupem do základního vzdělávání a poskytuje speciálně pedagogickou péči dětem se speciálními vzdělávacími potřebami.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397C21">
        <w:rPr>
          <w:sz w:val="22"/>
          <w:szCs w:val="22"/>
        </w:rPr>
        <w:t>MŠ Velíček</w:t>
      </w:r>
      <w:r w:rsidRPr="00397C21">
        <w:rPr>
          <w:kern w:val="1"/>
          <w:sz w:val="22"/>
          <w:szCs w:val="22"/>
        </w:rPr>
        <w:t xml:space="preserve"> je oprávněna dokumenty uvedené v čl. 2 odst. 2 této smlouvy jednostranně upravovat a měnit. O každé takové změně je však povinna rodiče informovat emailem a </w:t>
      </w:r>
      <w:r w:rsidRPr="00397C21">
        <w:rPr>
          <w:sz w:val="22"/>
          <w:szCs w:val="22"/>
        </w:rPr>
        <w:t xml:space="preserve">na nástěnce v budově </w:t>
      </w:r>
      <w:r>
        <w:rPr>
          <w:sz w:val="22"/>
          <w:szCs w:val="22"/>
        </w:rPr>
        <w:t>L</w:t>
      </w:r>
      <w:r w:rsidRPr="00397C21">
        <w:rPr>
          <w:sz w:val="22"/>
          <w:szCs w:val="22"/>
        </w:rPr>
        <w:t>MŠ Velíček. </w:t>
      </w:r>
      <w:r w:rsidRPr="00397C21">
        <w:rPr>
          <w:kern w:val="1"/>
          <w:sz w:val="22"/>
          <w:szCs w:val="22"/>
        </w:rPr>
        <w:t>Aktuální znění zmíněných dokumentů bude vždy k dispozici v kanceláři ředitele školy, nebo na jiném rodičům přístupném místě</w:t>
      </w:r>
      <w:r w:rsidRPr="00397C21">
        <w:rPr>
          <w:sz w:val="22"/>
          <w:szCs w:val="22"/>
        </w:rPr>
        <w:t>.</w:t>
      </w:r>
      <w:r w:rsidRPr="00397C21">
        <w:rPr>
          <w:kern w:val="1"/>
          <w:sz w:val="22"/>
          <w:szCs w:val="22"/>
        </w:rPr>
        <w:t xml:space="preserve"> </w:t>
      </w:r>
    </w:p>
    <w:p w:rsidR="00F5396A" w:rsidRPr="00397C21" w:rsidRDefault="00F5396A" w:rsidP="00F5396A">
      <w:pPr>
        <w:rPr>
          <w:b/>
          <w:kern w:val="1"/>
          <w:sz w:val="22"/>
          <w:szCs w:val="22"/>
        </w:rPr>
      </w:pPr>
    </w:p>
    <w:p w:rsidR="00F5396A" w:rsidRPr="00397C21" w:rsidRDefault="00F5396A" w:rsidP="00F5396A">
      <w:pPr>
        <w:jc w:val="center"/>
        <w:rPr>
          <w:b/>
          <w:kern w:val="1"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</w:rPr>
        <w:t>Článek 3</w:t>
      </w:r>
    </w:p>
    <w:p w:rsidR="00F5396A" w:rsidRPr="00397C21" w:rsidRDefault="00F5396A" w:rsidP="00F5396A">
      <w:pPr>
        <w:jc w:val="center"/>
        <w:rPr>
          <w:b/>
          <w:kern w:val="1"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  <w:u w:val="single"/>
        </w:rPr>
        <w:t xml:space="preserve">Provoz MŠ Velíček </w:t>
      </w:r>
    </w:p>
    <w:p w:rsidR="00F5396A" w:rsidRPr="00397C21" w:rsidRDefault="00F5396A" w:rsidP="00F5396A">
      <w:pPr>
        <w:numPr>
          <w:ilvl w:val="0"/>
          <w:numId w:val="6"/>
        </w:numPr>
        <w:ind w:left="0"/>
        <w:jc w:val="both"/>
        <w:rPr>
          <w:kern w:val="1"/>
          <w:sz w:val="22"/>
          <w:szCs w:val="22"/>
        </w:rPr>
      </w:pPr>
      <w:r>
        <w:rPr>
          <w:sz w:val="22"/>
          <w:szCs w:val="22"/>
        </w:rPr>
        <w:t>L</w:t>
      </w:r>
      <w:r w:rsidRPr="00397C21">
        <w:rPr>
          <w:sz w:val="22"/>
          <w:szCs w:val="22"/>
        </w:rPr>
        <w:t xml:space="preserve">MŠ Velíček </w:t>
      </w:r>
      <w:r w:rsidRPr="00397C21">
        <w:rPr>
          <w:kern w:val="1"/>
          <w:sz w:val="22"/>
          <w:szCs w:val="22"/>
        </w:rPr>
        <w:t xml:space="preserve">funguje jako mateřská škola s celodenním provozem. </w:t>
      </w:r>
      <w:r w:rsidRPr="004B4BBC">
        <w:rPr>
          <w:b/>
          <w:bCs/>
          <w:sz w:val="22"/>
          <w:szCs w:val="22"/>
        </w:rPr>
        <w:t xml:space="preserve">Předškolní vzdělávání </w:t>
      </w:r>
      <w:r w:rsidRPr="004B4BBC">
        <w:rPr>
          <w:b/>
          <w:bCs/>
          <w:kern w:val="1"/>
          <w:sz w:val="22"/>
          <w:szCs w:val="22"/>
        </w:rPr>
        <w:t>je poskytováno v pracovní dny (tj. od pondělí do pátku) od 7:30 h do 17:00 h</w:t>
      </w:r>
      <w:r w:rsidRPr="009E55DD">
        <w:rPr>
          <w:bCs/>
          <w:kern w:val="1"/>
          <w:sz w:val="22"/>
          <w:szCs w:val="22"/>
        </w:rPr>
        <w:t>,</w:t>
      </w:r>
      <w:r w:rsidRPr="00397C21">
        <w:rPr>
          <w:kern w:val="1"/>
          <w:sz w:val="22"/>
          <w:szCs w:val="22"/>
        </w:rPr>
        <w:t xml:space="preserve"> a to v objektu na adrese Žitavského 547, Praha 5, PSČ 156 00. Součástí předškolního vzdělávání jsou i procházky, výlety apod. mimo budovu MŠ Velíček. </w:t>
      </w:r>
    </w:p>
    <w:p w:rsidR="00F5396A" w:rsidRPr="00397C21" w:rsidRDefault="00F5396A" w:rsidP="00F5396A">
      <w:pPr>
        <w:rPr>
          <w:kern w:val="1"/>
          <w:sz w:val="22"/>
          <w:szCs w:val="22"/>
        </w:rPr>
      </w:pPr>
    </w:p>
    <w:p w:rsidR="009E55DD" w:rsidRPr="00980B1F" w:rsidRDefault="009E55DD" w:rsidP="009E55DD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4B4BBC">
        <w:rPr>
          <w:b/>
          <w:bCs/>
          <w:sz w:val="22"/>
          <w:szCs w:val="22"/>
        </w:rPr>
        <w:t>Školka je uzavřena</w:t>
      </w:r>
      <w:r w:rsidRPr="00980B1F">
        <w:rPr>
          <w:sz w:val="22"/>
          <w:szCs w:val="22"/>
        </w:rPr>
        <w:t xml:space="preserve"> o vánočních prázdninách, během státních svátků, během školení týmu a v revizních dnech. Termíny školení týmu a termíny revizních dní zveřejní školka v kalendáři akcí školky na webu školky www.velicek.cz a to nejpozději 3 týdny před jejich konáním. Na změny v kalendáři akcí školky budou rodiče upozorněni v aplikaci </w:t>
      </w:r>
      <w:proofErr w:type="spellStart"/>
      <w:r w:rsidRPr="00980B1F">
        <w:rPr>
          <w:sz w:val="22"/>
          <w:szCs w:val="22"/>
        </w:rPr>
        <w:t>Twigsee</w:t>
      </w:r>
      <w:proofErr w:type="spellEnd"/>
      <w:r w:rsidRPr="00980B1F">
        <w:rPr>
          <w:sz w:val="22"/>
          <w:szCs w:val="22"/>
        </w:rPr>
        <w:t>.  Za dané uzavřené období není možné vybírat náhrady. Školné se tou dobou nesnižuje.</w:t>
      </w:r>
    </w:p>
    <w:p w:rsidR="00F5396A" w:rsidRPr="00672C13" w:rsidRDefault="00F5396A" w:rsidP="00F5396A">
      <w:pPr>
        <w:pStyle w:val="Odstavecseseznamem"/>
        <w:rPr>
          <w:b/>
          <w:bCs/>
          <w:sz w:val="22"/>
          <w:szCs w:val="22"/>
        </w:rPr>
      </w:pPr>
    </w:p>
    <w:p w:rsidR="00F5396A" w:rsidRPr="009E55DD" w:rsidRDefault="00F5396A" w:rsidP="00F5396A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bookmarkStart w:id="0" w:name="_Hlk80870915"/>
      <w:r w:rsidRPr="004B4BBC">
        <w:rPr>
          <w:b/>
          <w:bCs/>
          <w:sz w:val="22"/>
          <w:szCs w:val="22"/>
        </w:rPr>
        <w:t>V období letních prázdnin</w:t>
      </w:r>
      <w:r w:rsidRPr="009E55DD">
        <w:rPr>
          <w:sz w:val="22"/>
          <w:szCs w:val="22"/>
        </w:rPr>
        <w:t xml:space="preserve"> je LMŠ Velíček plně v provozu, kromě jednoho týdne, kdy se realizuje tzv. přípravný týden pro následující školní rok. Za dané uzavřené období není možné vybírat náhrady. Školné se tou dobou nesnižuje.</w:t>
      </w:r>
    </w:p>
    <w:bookmarkEnd w:id="0"/>
    <w:p w:rsidR="00F5396A" w:rsidRPr="00397C21" w:rsidRDefault="00F5396A" w:rsidP="00F5396A">
      <w:pPr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6"/>
        </w:numPr>
        <w:ind w:left="0"/>
        <w:jc w:val="both"/>
        <w:rPr>
          <w:kern w:val="1"/>
          <w:sz w:val="22"/>
          <w:szCs w:val="22"/>
        </w:rPr>
      </w:pPr>
      <w:r w:rsidRPr="00397C21">
        <w:rPr>
          <w:sz w:val="22"/>
          <w:szCs w:val="22"/>
        </w:rPr>
        <w:t xml:space="preserve">Provoz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může být, v souladu § 3 odst. 2 vyhlášky MŠMT č. 14/2005 Sb., o předškolním vzdělávání, ze závažných důvodů omezen nebo přerušen i v jiném období. Za závažné důvody se považují organizační, technické, popř. další příčiny, které znemožňují řádné poskytování předškolního vzdělávání. Informace o omezení nebo přerušení provozu bude rodičům oznámena emailem a </w:t>
      </w:r>
      <w:r w:rsidR="004B4BBC">
        <w:rPr>
          <w:sz w:val="22"/>
          <w:szCs w:val="22"/>
        </w:rPr>
        <w:t xml:space="preserve">prostřednictvím aplikace </w:t>
      </w:r>
      <w:proofErr w:type="spellStart"/>
      <w:r w:rsidR="004B4BBC">
        <w:rPr>
          <w:sz w:val="22"/>
          <w:szCs w:val="22"/>
        </w:rPr>
        <w:t>Twigsee</w:t>
      </w:r>
      <w:proofErr w:type="spellEnd"/>
      <w:r w:rsidRPr="00397C21">
        <w:rPr>
          <w:sz w:val="22"/>
          <w:szCs w:val="22"/>
        </w:rPr>
        <w:t>.</w:t>
      </w:r>
    </w:p>
    <w:p w:rsidR="00F5396A" w:rsidRPr="00397C21" w:rsidRDefault="00F5396A" w:rsidP="00F5396A">
      <w:pPr>
        <w:rPr>
          <w:kern w:val="1"/>
          <w:sz w:val="22"/>
          <w:szCs w:val="22"/>
        </w:rPr>
      </w:pPr>
    </w:p>
    <w:p w:rsidR="00F5396A" w:rsidRDefault="00F5396A" w:rsidP="00F5396A">
      <w:pPr>
        <w:jc w:val="center"/>
        <w:rPr>
          <w:b/>
          <w:kern w:val="1"/>
          <w:sz w:val="22"/>
          <w:szCs w:val="22"/>
        </w:rPr>
      </w:pPr>
    </w:p>
    <w:p w:rsidR="00F5396A" w:rsidRPr="00397C21" w:rsidRDefault="00F5396A" w:rsidP="00F5396A">
      <w:pPr>
        <w:jc w:val="center"/>
        <w:rPr>
          <w:b/>
          <w:kern w:val="1"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</w:rPr>
        <w:t>Článek 4</w:t>
      </w:r>
    </w:p>
    <w:p w:rsidR="00F5396A" w:rsidRPr="00397C21" w:rsidRDefault="00F5396A" w:rsidP="00F5396A">
      <w:pPr>
        <w:jc w:val="center"/>
        <w:rPr>
          <w:kern w:val="1"/>
          <w:sz w:val="22"/>
          <w:szCs w:val="22"/>
        </w:rPr>
      </w:pPr>
      <w:r w:rsidRPr="00397C21">
        <w:rPr>
          <w:b/>
          <w:kern w:val="1"/>
          <w:sz w:val="22"/>
          <w:szCs w:val="22"/>
          <w:u w:val="single"/>
        </w:rPr>
        <w:t xml:space="preserve">Pobyt v </w:t>
      </w:r>
      <w:r>
        <w:rPr>
          <w:b/>
          <w:kern w:val="1"/>
          <w:sz w:val="22"/>
          <w:szCs w:val="22"/>
          <w:u w:val="single"/>
        </w:rPr>
        <w:t>LMŠ Velíček</w:t>
      </w:r>
      <w:r w:rsidRPr="00397C21">
        <w:rPr>
          <w:b/>
          <w:kern w:val="1"/>
          <w:sz w:val="22"/>
          <w:szCs w:val="22"/>
          <w:u w:val="single"/>
        </w:rPr>
        <w:t xml:space="preserve"> </w:t>
      </w:r>
    </w:p>
    <w:p w:rsidR="00F5396A" w:rsidRPr="00397C21" w:rsidRDefault="00F5396A" w:rsidP="00F5396A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vykonává dohled nad dítětem od doby, kdy je odpovědný pracovník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převezme od rodiče (nebo jím pověřené osoby), až do doby, kdy je odpovědný pracovník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nazpět předá rodiči (nebo jím pověřené osobě). Převzetí o předání dítěte bude probíhat v prostorách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>, případně na jiném předem domluveném místě v oblasti vymezené provozním řádem.</w:t>
      </w:r>
    </w:p>
    <w:p w:rsidR="00F5396A" w:rsidRPr="00397C21" w:rsidRDefault="00F5396A" w:rsidP="00F5396A">
      <w:pPr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Předat dítě pověřené osobě lze jen na základě písemného pověření vystaveného rodičem dítěte, s uvedením jména, příjmení a čísla občanského průkazu pověřené osoby.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má právo ověřit totožnost pověřené osoby a v případě pochybností předání dítěte odmítnout.</w:t>
      </w:r>
    </w:p>
    <w:p w:rsidR="00F5396A" w:rsidRPr="00397C21" w:rsidRDefault="00F5396A" w:rsidP="00F5396A">
      <w:pPr>
        <w:pStyle w:val="Odstavecseseznamem"/>
        <w:ind w:left="0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Rodiče se zavazují dodržovat otevírací dobu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. </w:t>
      </w:r>
      <w:r w:rsidRPr="009E55DD">
        <w:rPr>
          <w:b/>
          <w:bCs/>
          <w:sz w:val="22"/>
          <w:szCs w:val="22"/>
        </w:rPr>
        <w:t>Ráno je třeba dítě předat do 9:00 h, na konci dopolední docházky vyzvednout do 13:00 h a na konci celodenní docházky do 17:00 h.</w:t>
      </w:r>
      <w:r w:rsidRPr="00397C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Změna je vyhrazena s ohledem na aktuální potřeby školky. </w:t>
      </w:r>
      <w:r w:rsidRPr="00397C21">
        <w:rPr>
          <w:sz w:val="22"/>
          <w:szCs w:val="22"/>
        </w:rPr>
        <w:t xml:space="preserve">V případě zpoždění rodiče, v jehož důsledku zůstane dítě v péči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i po skončení provozní doby, je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oprávněna účtovat rodiči smluvní pokutu ve výši </w:t>
      </w:r>
      <w:r>
        <w:rPr>
          <w:sz w:val="22"/>
          <w:szCs w:val="22"/>
        </w:rPr>
        <w:t>3</w:t>
      </w:r>
      <w:r w:rsidRPr="00397C21">
        <w:rPr>
          <w:sz w:val="22"/>
          <w:szCs w:val="22"/>
        </w:rPr>
        <w:t xml:space="preserve">00,- Kč za každou započatou hodinu takové péče o dítě. </w:t>
      </w:r>
    </w:p>
    <w:p w:rsidR="00F5396A" w:rsidRPr="00397C21" w:rsidRDefault="00F5396A" w:rsidP="00F5396A">
      <w:pPr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4"/>
        </w:numPr>
        <w:ind w:left="0"/>
        <w:jc w:val="both"/>
        <w:rPr>
          <w:kern w:val="1"/>
          <w:sz w:val="22"/>
          <w:szCs w:val="22"/>
        </w:rPr>
      </w:pP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pro dítě nesjednává úrazové pojištění. </w:t>
      </w:r>
    </w:p>
    <w:p w:rsidR="00F5396A" w:rsidRPr="00397C21" w:rsidRDefault="00F5396A" w:rsidP="00F5396A">
      <w:pPr>
        <w:rPr>
          <w:kern w:val="1"/>
          <w:sz w:val="22"/>
          <w:szCs w:val="22"/>
        </w:rPr>
      </w:pPr>
    </w:p>
    <w:p w:rsidR="00F5396A" w:rsidRPr="00397C21" w:rsidRDefault="00F5396A" w:rsidP="00F5396A">
      <w:pPr>
        <w:jc w:val="center"/>
        <w:rPr>
          <w:b/>
          <w:kern w:val="1"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</w:rPr>
        <w:t>Článek 5</w:t>
      </w:r>
    </w:p>
    <w:p w:rsidR="00F5396A" w:rsidRPr="00397C21" w:rsidRDefault="00F5396A" w:rsidP="00F5396A">
      <w:pPr>
        <w:jc w:val="center"/>
        <w:rPr>
          <w:b/>
          <w:kern w:val="1"/>
          <w:sz w:val="22"/>
          <w:szCs w:val="22"/>
        </w:rPr>
      </w:pPr>
      <w:r w:rsidRPr="00397C21">
        <w:rPr>
          <w:b/>
          <w:kern w:val="1"/>
          <w:sz w:val="22"/>
          <w:szCs w:val="22"/>
          <w:u w:val="single"/>
        </w:rPr>
        <w:t xml:space="preserve">Nemoci a úrazy </w:t>
      </w:r>
    </w:p>
    <w:p w:rsidR="00F5396A" w:rsidRPr="00397C21" w:rsidRDefault="00F5396A" w:rsidP="00F5396A">
      <w:pPr>
        <w:numPr>
          <w:ilvl w:val="0"/>
          <w:numId w:val="8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navštěvují děti zdravé po stránce fyzické i psychické a bez vnějších známek akutního onemocnění. 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Rodiče jsou povinni sledovat zdraví svého dítěte.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8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je oprávněn učinit vhodná opatření k předcházení vzniku a šíření infekčních onemocnění mezi dětmi.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V případě, že je dítě silně zahleněno („žlutá či zelená rýma“), vyskytla se u něj v předchozím dni horečka či zvýšená teplota, průjem, zvracení, bolest v krku či vyrážka, nesmí se předškolního vzdělávání v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účastnit.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si vyhrazuje právo vyloučit nemocné dítě (resp. dítě jevící známky akutního onemocnění) na přechodnou dobu z docházky. 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Onemocní-li dítě či jeho rodinný příslušník nakažlivou chorobou, mají rodiče povinnost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neprodleně informovat.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si vyhrazuje právo vyloučit v takovém případě po konzultaci s lékařem na přechodnou dobu z docházky i zdravé dítě.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Při náhlém onemocnění dítěte během předškolního vzdělávání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neprodleně informuje telefonicky rodiče, kteří jsou povinni si dítě ihned vyzvednout. Po dobu do předání dítěte rodičům či jiné pověřené osobě, bude dítě izolováno od kolektivu a bude mu zajištěn komfort v kanceláři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>.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8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má právo v odůvodněných případech</w:t>
      </w:r>
      <w:r w:rsidRPr="00397C21">
        <w:rPr>
          <w:color w:val="FF0000"/>
          <w:sz w:val="22"/>
          <w:szCs w:val="22"/>
        </w:rPr>
        <w:t xml:space="preserve"> </w:t>
      </w:r>
      <w:r w:rsidRPr="00397C21">
        <w:rPr>
          <w:sz w:val="22"/>
          <w:szCs w:val="22"/>
        </w:rPr>
        <w:t xml:space="preserve">požadovat od rodiče předložení lékařského potvrzení o bezinfekčnosti dítěte. 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Default="00F5396A" w:rsidP="00F5396A">
      <w:pPr>
        <w:numPr>
          <w:ilvl w:val="0"/>
          <w:numId w:val="8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nepodává dítěti žádné léky. Výjimkou je situace, kdy má dítě předepsány léky od lékaře a rodiče tuto skutečnost doloží lékařskou zprávou.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nenese žádnou odpovědnost v souvislosti s podáváním léků dítěti.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7D6371" w:rsidRDefault="00F5396A" w:rsidP="00F5396A">
      <w:pPr>
        <w:numPr>
          <w:ilvl w:val="0"/>
          <w:numId w:val="8"/>
        </w:numPr>
        <w:ind w:left="0"/>
        <w:jc w:val="both"/>
        <w:rPr>
          <w:kern w:val="1"/>
          <w:sz w:val="22"/>
          <w:szCs w:val="22"/>
        </w:rPr>
      </w:pPr>
      <w:r w:rsidRPr="00397C21">
        <w:rPr>
          <w:sz w:val="22"/>
          <w:szCs w:val="22"/>
        </w:rPr>
        <w:t xml:space="preserve">Nastane-li úraz,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je povinna zajistit prvotní ošetření dítěte, v případě nutnosti i následné lékařské vyšetření či ošetření, a neprodleně ohlásit úraz rodičům dítěte.</w:t>
      </w:r>
      <w:r w:rsidRPr="007D6371">
        <w:rPr>
          <w:kern w:val="1"/>
          <w:sz w:val="22"/>
          <w:szCs w:val="22"/>
        </w:rPr>
        <w:tab/>
      </w:r>
    </w:p>
    <w:p w:rsidR="00F5396A" w:rsidRDefault="00F5396A" w:rsidP="00F5396A">
      <w:pPr>
        <w:jc w:val="center"/>
        <w:rPr>
          <w:kern w:val="1"/>
          <w:sz w:val="22"/>
          <w:szCs w:val="22"/>
        </w:rPr>
      </w:pPr>
    </w:p>
    <w:p w:rsidR="00F5396A" w:rsidRDefault="00F5396A" w:rsidP="00F5396A">
      <w:pPr>
        <w:jc w:val="center"/>
        <w:rPr>
          <w:kern w:val="1"/>
          <w:sz w:val="22"/>
          <w:szCs w:val="22"/>
        </w:rPr>
      </w:pPr>
    </w:p>
    <w:p w:rsidR="00F5396A" w:rsidRPr="00397C21" w:rsidRDefault="00F5396A" w:rsidP="00F5396A">
      <w:pPr>
        <w:jc w:val="center"/>
        <w:rPr>
          <w:b/>
          <w:kern w:val="1"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</w:rPr>
        <w:t>Článek 6</w:t>
      </w:r>
    </w:p>
    <w:p w:rsidR="00F5396A" w:rsidRPr="00397C21" w:rsidRDefault="00F5396A" w:rsidP="00F5396A">
      <w:pPr>
        <w:jc w:val="center"/>
        <w:rPr>
          <w:b/>
          <w:kern w:val="1"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  <w:u w:val="single"/>
        </w:rPr>
        <w:t>Další práva a povinnosti smluvních stran</w:t>
      </w:r>
    </w:p>
    <w:p w:rsidR="00F5396A" w:rsidRPr="00397C21" w:rsidRDefault="00F5396A" w:rsidP="00F5396A">
      <w:pPr>
        <w:numPr>
          <w:ilvl w:val="0"/>
          <w:numId w:val="14"/>
        </w:numPr>
        <w:ind w:left="0" w:hanging="426"/>
        <w:jc w:val="both"/>
        <w:rPr>
          <w:sz w:val="22"/>
          <w:szCs w:val="22"/>
        </w:rPr>
      </w:pPr>
      <w:r>
        <w:rPr>
          <w:kern w:val="1"/>
          <w:sz w:val="22"/>
          <w:szCs w:val="22"/>
        </w:rPr>
        <w:t>LMŠ Velíček</w:t>
      </w:r>
      <w:r w:rsidRPr="00397C21">
        <w:rPr>
          <w:kern w:val="1"/>
          <w:sz w:val="22"/>
          <w:szCs w:val="22"/>
        </w:rPr>
        <w:t xml:space="preserve"> se zavazuje:</w:t>
      </w:r>
    </w:p>
    <w:p w:rsidR="00F5396A" w:rsidRPr="00397C21" w:rsidRDefault="00F5396A" w:rsidP="00F5396A">
      <w:pPr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provozovat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v souladu se zákonem č. 258/2000 Sb., o ochraně veřejného zdraví a o změně některých souvisejících zákonů, ve znění pozdějších předpisů, jakož i platnými hygienickými normami </w:t>
      </w:r>
    </w:p>
    <w:p w:rsidR="00F5396A" w:rsidRPr="00397C21" w:rsidRDefault="00F5396A" w:rsidP="00F5396A">
      <w:pPr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poskytovat předškolní vzdělávání v souladu s příslušnými ustanoveními školského zákona a prováděcích předpisů </w:t>
      </w:r>
    </w:p>
    <w:p w:rsidR="00F5396A" w:rsidRPr="00397C21" w:rsidRDefault="00F5396A" w:rsidP="00F5396A">
      <w:pPr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dbát na dodržování hygieny, přiměřeného větrání, vhodného oblečení dětí ve třídě i venku, dodržování pitného režimu dětí, přizpůsobení délky pobytu venku daným klimatickým podmínkám (sluneční záření, vítr, mráz)</w:t>
      </w:r>
    </w:p>
    <w:p w:rsidR="00F5396A" w:rsidRPr="00397C21" w:rsidRDefault="00F5396A" w:rsidP="00F5396A">
      <w:pPr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zajistit komunikaci mezi rodiči a pracovníky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za účelem všestranné informovanosti o všech okolnostech týkajících se dítěte. </w:t>
      </w:r>
    </w:p>
    <w:p w:rsidR="00F5396A" w:rsidRPr="00397C21" w:rsidRDefault="00F5396A" w:rsidP="00F5396A">
      <w:pPr>
        <w:tabs>
          <w:tab w:val="left" w:pos="142"/>
        </w:tabs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4"/>
        </w:numPr>
        <w:ind w:left="0" w:hanging="426"/>
        <w:jc w:val="both"/>
        <w:rPr>
          <w:sz w:val="22"/>
          <w:szCs w:val="22"/>
        </w:rPr>
      </w:pPr>
      <w:r w:rsidRPr="00397C21">
        <w:rPr>
          <w:kern w:val="1"/>
          <w:sz w:val="22"/>
          <w:szCs w:val="22"/>
        </w:rPr>
        <w:t>Rodiče dítěte se zavazují:</w:t>
      </w:r>
    </w:p>
    <w:p w:rsidR="00F5396A" w:rsidRPr="00397C21" w:rsidRDefault="00F5396A" w:rsidP="00F5396A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dítě z 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vyzvedávat osobně, popřípadě předložit písemné pověření s uvedením osoby nebo osob, kterým může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dítě předat</w:t>
      </w:r>
    </w:p>
    <w:p w:rsidR="00F5396A" w:rsidRPr="00397C21" w:rsidRDefault="00F5396A" w:rsidP="00F5396A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dodržovat termíny pro úhrady sjednaných plateb</w:t>
      </w:r>
    </w:p>
    <w:p w:rsidR="00F5396A" w:rsidRPr="00397C21" w:rsidRDefault="00F5396A" w:rsidP="00F5396A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bezodkladně písemně informovat školu o změně svého trvalého bydliště a trvalého bydliště dítěte </w:t>
      </w:r>
    </w:p>
    <w:p w:rsidR="00F5396A" w:rsidRPr="00397C21" w:rsidRDefault="00F5396A" w:rsidP="00F5396A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dbát na přiměřené oblečení dítěte dle ročního období.</w:t>
      </w:r>
    </w:p>
    <w:p w:rsidR="00F5396A" w:rsidRPr="00397C21" w:rsidRDefault="00F5396A" w:rsidP="00F5396A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nedávat dítěti do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cenné věci a drahé hračky. Za jejich ztrátu nebo zničení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nepřebírá odpovědnost</w:t>
      </w:r>
    </w:p>
    <w:p w:rsidR="00F5396A" w:rsidRPr="00397C21" w:rsidRDefault="00F5396A" w:rsidP="00F5396A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být v čase pobytu dítěte v 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k zastižení na kontaktním telefonním čísle</w:t>
      </w:r>
    </w:p>
    <w:p w:rsidR="00F5396A" w:rsidRPr="00397C21" w:rsidRDefault="00F5396A" w:rsidP="00F5396A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sledovat informace o dění v 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prostřednictvím webových stránek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a nástěnky v budově </w:t>
      </w:r>
      <w:r>
        <w:rPr>
          <w:sz w:val="22"/>
          <w:szCs w:val="22"/>
        </w:rPr>
        <w:t>LMŠ Velíček</w:t>
      </w:r>
    </w:p>
    <w:p w:rsidR="00F5396A" w:rsidRPr="00397C21" w:rsidRDefault="00F5396A" w:rsidP="00F5396A">
      <w:pPr>
        <w:numPr>
          <w:ilvl w:val="0"/>
          <w:numId w:val="2"/>
        </w:numPr>
        <w:ind w:left="360"/>
        <w:jc w:val="both"/>
        <w:rPr>
          <w:kern w:val="1"/>
          <w:sz w:val="22"/>
          <w:szCs w:val="22"/>
        </w:rPr>
      </w:pPr>
      <w:r w:rsidRPr="00397C21">
        <w:rPr>
          <w:sz w:val="22"/>
          <w:szCs w:val="22"/>
        </w:rPr>
        <w:t xml:space="preserve">komunikovat s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prostřednictvím emailu, v případě potřeby i prostřednictvím telefonu</w:t>
      </w:r>
    </w:p>
    <w:p w:rsidR="00F5396A" w:rsidRPr="00397C21" w:rsidRDefault="00F5396A" w:rsidP="00F5396A">
      <w:pPr>
        <w:jc w:val="both"/>
        <w:rPr>
          <w:kern w:val="1"/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4"/>
        </w:numPr>
        <w:ind w:left="0" w:hanging="426"/>
        <w:jc w:val="both"/>
        <w:rPr>
          <w:sz w:val="22"/>
          <w:szCs w:val="22"/>
        </w:rPr>
      </w:pPr>
      <w:r w:rsidRPr="00397C21">
        <w:rPr>
          <w:kern w:val="1"/>
          <w:sz w:val="22"/>
          <w:szCs w:val="22"/>
        </w:rPr>
        <w:t>Rodiče dítěte mají právo:</w:t>
      </w:r>
    </w:p>
    <w:p w:rsidR="00F5396A" w:rsidRPr="00397C21" w:rsidRDefault="00F5396A" w:rsidP="00F5396A">
      <w:pPr>
        <w:numPr>
          <w:ilvl w:val="0"/>
          <w:numId w:val="3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 na diskrétnost a ochranu informací, týkajících se osobního a rodinného života.</w:t>
      </w:r>
    </w:p>
    <w:p w:rsidR="00F5396A" w:rsidRPr="00397C21" w:rsidRDefault="00F5396A" w:rsidP="00F5396A">
      <w:pPr>
        <w:numPr>
          <w:ilvl w:val="0"/>
          <w:numId w:val="3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být přítomni, po dohodě s 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, výchovným činnostem ve třídě i na akcích mimo prostory </w:t>
      </w:r>
      <w:r>
        <w:rPr>
          <w:sz w:val="22"/>
          <w:szCs w:val="22"/>
        </w:rPr>
        <w:t>LMŠ Velíček</w:t>
      </w:r>
    </w:p>
    <w:p w:rsidR="00F5396A" w:rsidRPr="00397C21" w:rsidRDefault="00F5396A" w:rsidP="00F5396A">
      <w:pPr>
        <w:numPr>
          <w:ilvl w:val="0"/>
          <w:numId w:val="3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konzultovat výchovné i jiné problémy svého dítěte s pracovníky </w:t>
      </w:r>
      <w:r>
        <w:rPr>
          <w:sz w:val="22"/>
          <w:szCs w:val="22"/>
        </w:rPr>
        <w:t>LMŠ Velíček</w:t>
      </w:r>
    </w:p>
    <w:p w:rsidR="00F5396A" w:rsidRPr="00130819" w:rsidRDefault="00F5396A" w:rsidP="00F5396A">
      <w:pPr>
        <w:numPr>
          <w:ilvl w:val="0"/>
          <w:numId w:val="3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přispívat svými nápady a náměty k obohacení výchovného programu a vznášet připomínky k provozu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>.</w:t>
      </w:r>
    </w:p>
    <w:p w:rsidR="00F5396A" w:rsidRPr="00130819" w:rsidRDefault="00F5396A" w:rsidP="00F5396A">
      <w:pPr>
        <w:jc w:val="both"/>
        <w:rPr>
          <w:sz w:val="22"/>
          <w:szCs w:val="22"/>
        </w:rPr>
      </w:pPr>
    </w:p>
    <w:p w:rsidR="00F5396A" w:rsidRPr="00672C13" w:rsidRDefault="00F5396A" w:rsidP="00F5396A">
      <w:pPr>
        <w:numPr>
          <w:ilvl w:val="0"/>
          <w:numId w:val="14"/>
        </w:numPr>
        <w:ind w:left="0" w:hanging="426"/>
        <w:jc w:val="both"/>
        <w:rPr>
          <w:sz w:val="22"/>
          <w:szCs w:val="22"/>
        </w:rPr>
      </w:pPr>
      <w:r w:rsidRPr="00397C21">
        <w:rPr>
          <w:kern w:val="1"/>
          <w:sz w:val="22"/>
          <w:szCs w:val="22"/>
        </w:rPr>
        <w:t xml:space="preserve">Další podmínky předškolního vzdělávání dítěte upravuje platný školní řád </w:t>
      </w:r>
      <w:r>
        <w:rPr>
          <w:kern w:val="1"/>
          <w:sz w:val="22"/>
          <w:szCs w:val="22"/>
        </w:rPr>
        <w:t>LMŠ Velíček</w:t>
      </w:r>
      <w:r w:rsidRPr="00397C21">
        <w:rPr>
          <w:kern w:val="1"/>
          <w:sz w:val="22"/>
          <w:szCs w:val="22"/>
        </w:rPr>
        <w:t>.</w:t>
      </w:r>
    </w:p>
    <w:p w:rsidR="00F5396A" w:rsidRDefault="00F5396A" w:rsidP="00F5396A">
      <w:pPr>
        <w:jc w:val="both"/>
        <w:rPr>
          <w:sz w:val="22"/>
          <w:szCs w:val="22"/>
        </w:rPr>
      </w:pPr>
    </w:p>
    <w:p w:rsidR="00F5396A" w:rsidRPr="009E55DD" w:rsidRDefault="00F5396A" w:rsidP="00F5396A">
      <w:pPr>
        <w:numPr>
          <w:ilvl w:val="0"/>
          <w:numId w:val="14"/>
        </w:numPr>
        <w:ind w:left="0" w:hanging="426"/>
        <w:jc w:val="both"/>
        <w:rPr>
          <w:sz w:val="22"/>
          <w:szCs w:val="22"/>
        </w:rPr>
      </w:pPr>
      <w:r w:rsidRPr="009E55DD">
        <w:rPr>
          <w:sz w:val="22"/>
          <w:szCs w:val="22"/>
        </w:rPr>
        <w:t>Komunikace emailem je relevantní a oboustranně přijatelná pro právní domluvy, úpravy smluv i úpravu vzájemných dohod, apod.</w:t>
      </w:r>
    </w:p>
    <w:p w:rsidR="00F5396A" w:rsidRDefault="00F5396A" w:rsidP="00F5396A">
      <w:pPr>
        <w:tabs>
          <w:tab w:val="left" w:pos="852"/>
        </w:tabs>
        <w:jc w:val="center"/>
        <w:rPr>
          <w:b/>
          <w:kern w:val="1"/>
          <w:sz w:val="22"/>
          <w:szCs w:val="22"/>
        </w:rPr>
      </w:pPr>
    </w:p>
    <w:p w:rsidR="00F5396A" w:rsidRPr="00397C21" w:rsidRDefault="00F5396A" w:rsidP="00F5396A">
      <w:pPr>
        <w:tabs>
          <w:tab w:val="left" w:pos="852"/>
        </w:tabs>
        <w:jc w:val="center"/>
        <w:rPr>
          <w:b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</w:rPr>
        <w:t>Článek 7</w:t>
      </w:r>
    </w:p>
    <w:p w:rsidR="00F5396A" w:rsidRPr="00397C21" w:rsidRDefault="00F5396A" w:rsidP="00F5396A">
      <w:pPr>
        <w:jc w:val="center"/>
        <w:rPr>
          <w:sz w:val="22"/>
          <w:szCs w:val="22"/>
        </w:rPr>
      </w:pPr>
      <w:r w:rsidRPr="00397C21">
        <w:rPr>
          <w:b/>
          <w:sz w:val="22"/>
          <w:szCs w:val="22"/>
          <w:u w:val="single"/>
        </w:rPr>
        <w:t>Úhrada školného, stravného a dalších plateb</w:t>
      </w:r>
    </w:p>
    <w:p w:rsidR="00F5396A" w:rsidRDefault="00F5396A" w:rsidP="00F5396A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C30E12">
        <w:rPr>
          <w:sz w:val="22"/>
          <w:szCs w:val="22"/>
        </w:rPr>
        <w:t>Výše školného je stanovena pro jednotlivé varianty docházky. Volba varianty docházky se provádí podpisem formuláře, jenž je přílohou této smlouvy. Změna varianty je možná pouze se souhlasem obou smluvních stran, a to konkrétně podepsáním nové přílohy této smlouvy.</w:t>
      </w:r>
    </w:p>
    <w:p w:rsidR="00F5396A" w:rsidRDefault="00F5396A" w:rsidP="00F5396A">
      <w:pPr>
        <w:jc w:val="both"/>
        <w:rPr>
          <w:sz w:val="22"/>
          <w:szCs w:val="22"/>
        </w:rPr>
      </w:pPr>
    </w:p>
    <w:p w:rsidR="00F5396A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Default="00F5396A" w:rsidP="00F5396A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Podpisem této smlouvy rodiče potvrzují, že souhlasí s výší školného uvedenou v ceníku.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je oprávněna ceník jednostranně přizpůsobovat obecné cenové hladině, přičemž o každé změně je povinna rodiče informovat nejméně 2 měsíce předem. Stabilní výše školného je garantována nejméně po dobu 12 měsíců od podpisu smlouvy. Aktuální znění ceníku je vždy k dispozici na webových stránkách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a na nástěnce v budově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. </w:t>
      </w:r>
    </w:p>
    <w:p w:rsidR="00F5396A" w:rsidRDefault="00F5396A" w:rsidP="00F5396A">
      <w:pPr>
        <w:pStyle w:val="Odstavecseseznamem"/>
        <w:rPr>
          <w:sz w:val="22"/>
          <w:szCs w:val="22"/>
        </w:rPr>
      </w:pPr>
    </w:p>
    <w:p w:rsidR="00F5396A" w:rsidRPr="00672C13" w:rsidRDefault="00F5396A" w:rsidP="00F5396A">
      <w:pPr>
        <w:numPr>
          <w:ilvl w:val="0"/>
          <w:numId w:val="10"/>
        </w:numPr>
        <w:ind w:left="0"/>
        <w:rPr>
          <w:b/>
          <w:bCs/>
          <w:sz w:val="22"/>
          <w:szCs w:val="22"/>
          <w:u w:val="single"/>
        </w:rPr>
      </w:pPr>
      <w:r w:rsidRPr="00F04663">
        <w:rPr>
          <w:b/>
          <w:bCs/>
          <w:sz w:val="22"/>
          <w:szCs w:val="22"/>
        </w:rPr>
        <w:t>Ceník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738"/>
      </w:tblGrid>
      <w:tr w:rsidR="00F5396A" w:rsidTr="002D0F6E">
        <w:trPr>
          <w:trHeight w:val="342"/>
        </w:trPr>
        <w:tc>
          <w:tcPr>
            <w:tcW w:w="2738" w:type="dxa"/>
            <w:shd w:val="clear" w:color="auto" w:fill="auto"/>
            <w:vAlign w:val="bottom"/>
          </w:tcPr>
          <w:p w:rsidR="00F5396A" w:rsidRPr="00F80B96" w:rsidRDefault="00F5396A" w:rsidP="002D0F6E">
            <w:pP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80B96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DOCHÁZKA</w:t>
            </w:r>
          </w:p>
          <w:p w:rsidR="00F5396A" w:rsidRPr="00F80B96" w:rsidRDefault="00F5396A" w:rsidP="002D0F6E">
            <w:pP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80B96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(počet dní v týdnu)</w:t>
            </w:r>
          </w:p>
        </w:tc>
        <w:tc>
          <w:tcPr>
            <w:tcW w:w="2738" w:type="dxa"/>
            <w:shd w:val="clear" w:color="auto" w:fill="auto"/>
            <w:vAlign w:val="bottom"/>
          </w:tcPr>
          <w:p w:rsidR="00F5396A" w:rsidRPr="00F80B96" w:rsidRDefault="00F5396A" w:rsidP="002D0F6E">
            <w:pP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F80B96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MĚSÍČNÍ PLATBA</w:t>
            </w:r>
          </w:p>
          <w:p w:rsidR="00F5396A" w:rsidRPr="00F80B96" w:rsidRDefault="00F5396A" w:rsidP="002D0F6E">
            <w:pPr>
              <w:rPr>
                <w:rFonts w:ascii="Calibri" w:eastAsia="Calibri" w:hAnsi="Calibri"/>
                <w:sz w:val="22"/>
                <w:szCs w:val="22"/>
              </w:rPr>
            </w:pPr>
            <w:r w:rsidRPr="00F80B96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(Kč)</w:t>
            </w:r>
          </w:p>
        </w:tc>
      </w:tr>
      <w:tr w:rsidR="00F5396A" w:rsidTr="002D0F6E">
        <w:trPr>
          <w:trHeight w:val="167"/>
        </w:trPr>
        <w:tc>
          <w:tcPr>
            <w:tcW w:w="2738" w:type="dxa"/>
            <w:shd w:val="clear" w:color="auto" w:fill="auto"/>
            <w:vAlign w:val="bottom"/>
          </w:tcPr>
          <w:p w:rsidR="00F5396A" w:rsidRPr="00F80B96" w:rsidRDefault="00F5396A" w:rsidP="002D0F6E">
            <w:pPr>
              <w:rPr>
                <w:rFonts w:ascii="Calibri" w:eastAsia="Calibri" w:hAnsi="Calibri"/>
                <w:sz w:val="22"/>
                <w:szCs w:val="22"/>
              </w:rPr>
            </w:pPr>
            <w:r w:rsidRPr="00F80B96">
              <w:rPr>
                <w:rFonts w:ascii="Calibri" w:eastAsia="Calibri" w:hAnsi="Calibri"/>
                <w:color w:val="000000"/>
                <w:sz w:val="22"/>
                <w:szCs w:val="22"/>
              </w:rPr>
              <w:t>3 dny</w:t>
            </w:r>
          </w:p>
        </w:tc>
        <w:tc>
          <w:tcPr>
            <w:tcW w:w="2738" w:type="dxa"/>
            <w:shd w:val="clear" w:color="auto" w:fill="auto"/>
            <w:vAlign w:val="bottom"/>
          </w:tcPr>
          <w:p w:rsidR="00F5396A" w:rsidRPr="00F80B96" w:rsidRDefault="00F5396A" w:rsidP="002D0F6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75</w:t>
            </w:r>
            <w:r w:rsidRPr="00F80B96">
              <w:rPr>
                <w:rFonts w:ascii="Calibri" w:eastAsia="Calibri" w:hAnsi="Calibri"/>
                <w:color w:val="000000"/>
                <w:sz w:val="22"/>
                <w:szCs w:val="22"/>
              </w:rPr>
              <w:t>00</w:t>
            </w:r>
          </w:p>
        </w:tc>
      </w:tr>
      <w:tr w:rsidR="00F5396A" w:rsidTr="002D0F6E">
        <w:trPr>
          <w:trHeight w:val="167"/>
        </w:trPr>
        <w:tc>
          <w:tcPr>
            <w:tcW w:w="2738" w:type="dxa"/>
            <w:shd w:val="clear" w:color="auto" w:fill="auto"/>
            <w:vAlign w:val="bottom"/>
          </w:tcPr>
          <w:p w:rsidR="00F5396A" w:rsidRPr="00F80B96" w:rsidRDefault="00F5396A" w:rsidP="002D0F6E">
            <w:pPr>
              <w:rPr>
                <w:rFonts w:ascii="Calibri" w:eastAsia="Calibri" w:hAnsi="Calibri"/>
                <w:sz w:val="22"/>
                <w:szCs w:val="22"/>
              </w:rPr>
            </w:pPr>
            <w:r w:rsidRPr="00F80B96">
              <w:rPr>
                <w:rFonts w:ascii="Calibri" w:eastAsia="Calibri" w:hAnsi="Calibri"/>
                <w:color w:val="000000"/>
                <w:sz w:val="22"/>
                <w:szCs w:val="22"/>
              </w:rPr>
              <w:t>5 dní</w:t>
            </w:r>
          </w:p>
        </w:tc>
        <w:tc>
          <w:tcPr>
            <w:tcW w:w="2738" w:type="dxa"/>
            <w:shd w:val="clear" w:color="auto" w:fill="auto"/>
            <w:vAlign w:val="bottom"/>
          </w:tcPr>
          <w:p w:rsidR="00F5396A" w:rsidRPr="00F80B96" w:rsidRDefault="00F5396A" w:rsidP="002D0F6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86</w:t>
            </w:r>
            <w:r w:rsidRPr="00F80B96">
              <w:rPr>
                <w:rFonts w:ascii="Calibri" w:eastAsia="Calibri" w:hAnsi="Calibri"/>
                <w:color w:val="000000"/>
                <w:sz w:val="22"/>
                <w:szCs w:val="22"/>
              </w:rPr>
              <w:t>00</w:t>
            </w:r>
          </w:p>
        </w:tc>
      </w:tr>
    </w:tbl>
    <w:p w:rsidR="00F5396A" w:rsidRDefault="00F5396A" w:rsidP="00F5396A">
      <w:pPr>
        <w:jc w:val="both"/>
        <w:rPr>
          <w:sz w:val="22"/>
          <w:szCs w:val="22"/>
        </w:rPr>
      </w:pPr>
    </w:p>
    <w:p w:rsidR="00F5396A" w:rsidRPr="00C52C55" w:rsidRDefault="00F5396A" w:rsidP="00F5396A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Sourozenecká sleva: při docházce obou dětí 5 dnů v týdnu sleva 10%, při nižší docházce sleva 5%. 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4B4BBC">
        <w:rPr>
          <w:b/>
          <w:bCs/>
          <w:sz w:val="22"/>
          <w:szCs w:val="22"/>
        </w:rPr>
        <w:t>Školné</w:t>
      </w:r>
      <w:r w:rsidRPr="00397C21">
        <w:rPr>
          <w:sz w:val="22"/>
          <w:szCs w:val="22"/>
        </w:rPr>
        <w:t xml:space="preserve"> je splatné předem, a to do 25. dne předchozího měsíce. Lze jej uhradit bankovním převodem na účet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</w:t>
      </w:r>
      <w:proofErr w:type="spellStart"/>
      <w:r w:rsidRPr="00397C21">
        <w:rPr>
          <w:b/>
          <w:bCs/>
          <w:sz w:val="22"/>
          <w:szCs w:val="22"/>
        </w:rPr>
        <w:t>č.ú</w:t>
      </w:r>
      <w:proofErr w:type="spellEnd"/>
      <w:r w:rsidRPr="00397C21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2301220102</w:t>
      </w:r>
      <w:r w:rsidRPr="00397C21">
        <w:rPr>
          <w:b/>
          <w:bCs/>
          <w:sz w:val="22"/>
          <w:szCs w:val="22"/>
        </w:rPr>
        <w:t>/2010</w:t>
      </w:r>
      <w:r w:rsidRPr="009E55DD">
        <w:rPr>
          <w:sz w:val="22"/>
          <w:szCs w:val="22"/>
        </w:rPr>
        <w:t>, nebo v hotovosti.</w:t>
      </w:r>
      <w:r w:rsidRPr="00397C21">
        <w:rPr>
          <w:sz w:val="22"/>
          <w:szCs w:val="22"/>
        </w:rPr>
        <w:t xml:space="preserve"> Do „zprávy pro příjemce“ je nezbytné uvést jméno dítěte a měsíc, za který je školné placeno. 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Default="00F5396A" w:rsidP="00F5396A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V případě prodlení se zaplacením školeného (nebo jeho části) delšího než 4 týdny jsou rodiče povinni zaplatit smluvní pokutu ve výši</w:t>
      </w:r>
      <w:r w:rsidRPr="00397C2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397C21">
        <w:rPr>
          <w:sz w:val="22"/>
          <w:szCs w:val="22"/>
        </w:rPr>
        <w:t xml:space="preserve">00 Kč za každý další započatý den prodlení. Smluvní pokuta se nedotýká nároků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na náhradu škody a úroky z prodlení. Prodlení přesahující 4 týdny je považováno za opakované neuhrazení školného ve smyslu čl. 9 odst. 2 smlouvy a je důvodem k odstoupení od smlouvy ze strany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>.</w:t>
      </w:r>
    </w:p>
    <w:p w:rsidR="005D7599" w:rsidRDefault="005D7599" w:rsidP="005D7599">
      <w:pPr>
        <w:pStyle w:val="Odstavecseseznamem"/>
        <w:rPr>
          <w:sz w:val="22"/>
          <w:szCs w:val="22"/>
        </w:rPr>
      </w:pPr>
    </w:p>
    <w:p w:rsidR="005D7599" w:rsidRPr="005D7599" w:rsidRDefault="005D7599" w:rsidP="005D7599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4B4BBC">
        <w:rPr>
          <w:b/>
          <w:bCs/>
          <w:sz w:val="22"/>
          <w:szCs w:val="22"/>
        </w:rPr>
        <w:t>Platba do Fondu přátel školy</w:t>
      </w:r>
      <w:r>
        <w:rPr>
          <w:sz w:val="22"/>
          <w:szCs w:val="22"/>
        </w:rPr>
        <w:t xml:space="preserve"> (dále jen FPŠ) činí 2x za rok 1200 Kč. Z FPŠ hradíme dětem divadla, výlety, exkurse, hosty ve školce a další vzdělávací aktivity pro rozvoj dětí. 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Dojde-li k omezení nebo přerušení provozu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podle čl. 3 odst. 3 nebo 4 této smlouvy a toto omezení nebo přerušení:</w:t>
      </w:r>
    </w:p>
    <w:p w:rsidR="00F5396A" w:rsidRPr="00397C21" w:rsidRDefault="00F5396A" w:rsidP="00F5396A">
      <w:pPr>
        <w:pStyle w:val="Odstavecseseznamem"/>
        <w:ind w:left="0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6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které je zapříčiněno výhradně důvody na straně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, bude školné sníženo na částku přiměřenou rozsahu omezení nebo přerušení provozu. Informaci o konkrétní výši školného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zveřejní na nástěnce </w:t>
      </w:r>
      <w:r>
        <w:rPr>
          <w:sz w:val="22"/>
          <w:szCs w:val="22"/>
        </w:rPr>
        <w:t xml:space="preserve">aplikace </w:t>
      </w:r>
      <w:proofErr w:type="spellStart"/>
      <w:r>
        <w:rPr>
          <w:sz w:val="22"/>
          <w:szCs w:val="22"/>
        </w:rPr>
        <w:t>Twigsee</w:t>
      </w:r>
      <w:proofErr w:type="spellEnd"/>
      <w:r>
        <w:rPr>
          <w:sz w:val="22"/>
          <w:szCs w:val="22"/>
        </w:rPr>
        <w:t>,</w:t>
      </w:r>
      <w:r w:rsidRPr="00397C21">
        <w:rPr>
          <w:sz w:val="22"/>
          <w:szCs w:val="22"/>
        </w:rPr>
        <w:t xml:space="preserve"> zašle emailem, případně zveřejní na svých webových stránkách www.velicek.cz.</w:t>
      </w:r>
    </w:p>
    <w:p w:rsidR="00F5396A" w:rsidRPr="00397C21" w:rsidRDefault="00F5396A" w:rsidP="00F5396A">
      <w:pPr>
        <w:numPr>
          <w:ilvl w:val="0"/>
          <w:numId w:val="16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bude způsobeno mimořádnou a nepřekonatelnou událostí objektivního charakteru (epidemie, povodeň, zemětřesení, teroristický útok, válečný stav apod.) a délka omezení nebo přerušení nepřesáhne 30 dnů, školné se nesnižuje. V případě omezení nebo přerušení provozu na dobu delší 30 dnů bude školné sníženo s ohledem na aktuální situaci a podmínky školky. Informaci o konkrétní výši školného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zveřejní na nástěnce </w:t>
      </w:r>
      <w:r>
        <w:rPr>
          <w:sz w:val="22"/>
          <w:szCs w:val="22"/>
        </w:rPr>
        <w:t xml:space="preserve">aplikace </w:t>
      </w:r>
      <w:proofErr w:type="spellStart"/>
      <w:r>
        <w:rPr>
          <w:sz w:val="22"/>
          <w:szCs w:val="22"/>
        </w:rPr>
        <w:t>Twigsee</w:t>
      </w:r>
      <w:proofErr w:type="spellEnd"/>
      <w:r w:rsidRPr="00397C21">
        <w:rPr>
          <w:sz w:val="22"/>
          <w:szCs w:val="22"/>
        </w:rPr>
        <w:t xml:space="preserve">, zašle emailem, případně zveřejní na svých webových stránkách. 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672C13" w:rsidRDefault="00F5396A" w:rsidP="00F5396A">
      <w:pPr>
        <w:jc w:val="both"/>
        <w:rPr>
          <w:sz w:val="22"/>
          <w:szCs w:val="22"/>
        </w:rPr>
      </w:pPr>
    </w:p>
    <w:p w:rsidR="00F5396A" w:rsidRDefault="00F5396A" w:rsidP="00F5396A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672C13">
        <w:rPr>
          <w:sz w:val="22"/>
          <w:szCs w:val="22"/>
        </w:rPr>
        <w:t xml:space="preserve">Školné neobsahuje platbu za stravování (dále jen „stravné“). Cena za </w:t>
      </w:r>
      <w:r>
        <w:rPr>
          <w:sz w:val="22"/>
          <w:szCs w:val="22"/>
        </w:rPr>
        <w:t>polodenní stravné je 89 Kč (dopolední svačina, oběd). Cena za celodenní stravné je 108</w:t>
      </w:r>
      <w:r w:rsidRPr="00672C13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(dopolední svačina, oběd, odpolední svačina)</w:t>
      </w:r>
      <w:r w:rsidRPr="00672C1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Cena </w:t>
      </w:r>
      <w:r w:rsidRPr="00672C13">
        <w:rPr>
          <w:sz w:val="22"/>
          <w:szCs w:val="22"/>
        </w:rPr>
        <w:t>stravného je stanovena na základě aktuálního ceníku dodavatele a může se měnit.</w:t>
      </w:r>
    </w:p>
    <w:p w:rsidR="00F5396A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rPr>
          <w:kern w:val="1"/>
          <w:sz w:val="22"/>
          <w:szCs w:val="22"/>
        </w:rPr>
      </w:pPr>
    </w:p>
    <w:p w:rsidR="00F5396A" w:rsidRDefault="00F5396A" w:rsidP="00F5396A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4B4BBC">
        <w:rPr>
          <w:b/>
          <w:bCs/>
          <w:sz w:val="22"/>
          <w:szCs w:val="22"/>
        </w:rPr>
        <w:t>Stravné</w:t>
      </w:r>
      <w:r w:rsidRPr="00397C21">
        <w:rPr>
          <w:sz w:val="22"/>
          <w:szCs w:val="22"/>
        </w:rPr>
        <w:t xml:space="preserve"> se platí předem do 25. dne předchozího měsíce. Lze jej uhradit bankovním převodem na účet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</w:t>
      </w:r>
      <w:proofErr w:type="spellStart"/>
      <w:r w:rsidRPr="009E55DD">
        <w:rPr>
          <w:sz w:val="22"/>
          <w:szCs w:val="22"/>
        </w:rPr>
        <w:t>č.ú</w:t>
      </w:r>
      <w:proofErr w:type="spellEnd"/>
      <w:r w:rsidRPr="009E55DD">
        <w:rPr>
          <w:sz w:val="22"/>
          <w:szCs w:val="22"/>
        </w:rPr>
        <w:t>. 2301220102/2010 nebo</w:t>
      </w:r>
      <w:r w:rsidRPr="00397C21">
        <w:rPr>
          <w:sz w:val="22"/>
          <w:szCs w:val="22"/>
        </w:rPr>
        <w:t xml:space="preserve"> </w:t>
      </w:r>
      <w:r w:rsidRPr="009E55DD">
        <w:rPr>
          <w:sz w:val="22"/>
          <w:szCs w:val="22"/>
        </w:rPr>
        <w:t>v hotovosti.</w:t>
      </w:r>
      <w:r w:rsidRPr="00397C21">
        <w:rPr>
          <w:sz w:val="22"/>
          <w:szCs w:val="22"/>
        </w:rPr>
        <w:t xml:space="preserve"> Do „zprávy pro příjemce“ je nezbytné uvést jméno dítěte a měsíc, za který je stravné placeno.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rodičům zašle vyúčtování stravného zpětně emailem za každé tři měsíce</w:t>
      </w:r>
      <w:r>
        <w:rPr>
          <w:sz w:val="22"/>
          <w:szCs w:val="22"/>
        </w:rPr>
        <w:t>.</w:t>
      </w:r>
    </w:p>
    <w:p w:rsidR="00F5396A" w:rsidRDefault="00F5396A" w:rsidP="00F5396A">
      <w:pPr>
        <w:jc w:val="both"/>
        <w:rPr>
          <w:sz w:val="22"/>
          <w:szCs w:val="22"/>
        </w:rPr>
      </w:pPr>
    </w:p>
    <w:p w:rsidR="00F5396A" w:rsidRDefault="00F5396A" w:rsidP="00F5396A">
      <w:pPr>
        <w:jc w:val="both"/>
        <w:rPr>
          <w:sz w:val="22"/>
          <w:szCs w:val="22"/>
        </w:rPr>
      </w:pPr>
    </w:p>
    <w:p w:rsidR="00F5396A" w:rsidRDefault="00F5396A" w:rsidP="00F5396A">
      <w:pPr>
        <w:jc w:val="both"/>
        <w:rPr>
          <w:sz w:val="22"/>
          <w:szCs w:val="22"/>
        </w:rPr>
      </w:pPr>
    </w:p>
    <w:p w:rsidR="00F5396A" w:rsidRPr="00672C13" w:rsidRDefault="00F5396A" w:rsidP="00F5396A">
      <w:pPr>
        <w:jc w:val="both"/>
        <w:rPr>
          <w:sz w:val="22"/>
          <w:szCs w:val="22"/>
        </w:rPr>
      </w:pPr>
    </w:p>
    <w:p w:rsidR="00F5396A" w:rsidRPr="00620C61" w:rsidRDefault="00F5396A" w:rsidP="00F5396A">
      <w:pPr>
        <w:jc w:val="center"/>
        <w:rPr>
          <w:b/>
          <w:kern w:val="1"/>
          <w:sz w:val="22"/>
          <w:szCs w:val="22"/>
        </w:rPr>
      </w:pPr>
      <w:r w:rsidRPr="00397C21">
        <w:rPr>
          <w:b/>
          <w:kern w:val="1"/>
          <w:sz w:val="22"/>
          <w:szCs w:val="22"/>
        </w:rPr>
        <w:t>Článek 8</w:t>
      </w:r>
    </w:p>
    <w:p w:rsidR="00F5396A" w:rsidRDefault="00F5396A" w:rsidP="00F5396A">
      <w:pPr>
        <w:jc w:val="center"/>
        <w:rPr>
          <w:b/>
          <w:kern w:val="1"/>
          <w:sz w:val="22"/>
          <w:szCs w:val="22"/>
          <w:u w:val="single"/>
        </w:rPr>
      </w:pPr>
      <w:r w:rsidRPr="00397C21">
        <w:rPr>
          <w:b/>
          <w:kern w:val="1"/>
          <w:sz w:val="22"/>
          <w:szCs w:val="22"/>
          <w:u w:val="single"/>
        </w:rPr>
        <w:t>Omluvy zameškané docházky</w:t>
      </w:r>
      <w:r>
        <w:rPr>
          <w:b/>
          <w:kern w:val="1"/>
          <w:sz w:val="22"/>
          <w:szCs w:val="22"/>
          <w:u w:val="single"/>
        </w:rPr>
        <w:t xml:space="preserve">, </w:t>
      </w:r>
      <w:r w:rsidRPr="00397C21">
        <w:rPr>
          <w:b/>
          <w:kern w:val="1"/>
          <w:sz w:val="22"/>
          <w:szCs w:val="22"/>
          <w:u w:val="single"/>
        </w:rPr>
        <w:t>odhlašování stravy</w:t>
      </w:r>
      <w:r>
        <w:rPr>
          <w:b/>
          <w:kern w:val="1"/>
          <w:sz w:val="22"/>
          <w:szCs w:val="22"/>
          <w:u w:val="single"/>
        </w:rPr>
        <w:t xml:space="preserve"> a náhrady</w:t>
      </w:r>
    </w:p>
    <w:p w:rsidR="00F5396A" w:rsidRPr="00397C21" w:rsidRDefault="00F5396A" w:rsidP="00F5396A">
      <w:pPr>
        <w:jc w:val="center"/>
        <w:rPr>
          <w:b/>
          <w:kern w:val="1"/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5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Zameškání docházky z důvodů na straně dítěte (nemoc, očkování, rodinná dovolená apod.) je třeba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nahlásit nejpozději do 8:00 h dne, ve kterém k absenci dojde. 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Default="00F5396A" w:rsidP="00F5396A">
      <w:pPr>
        <w:numPr>
          <w:ilvl w:val="0"/>
          <w:numId w:val="15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Zameškanou docházku, pokud byla řádně omluvena postupem podle čl. 8 odst. 1 smlouvy, lze nahradit v následujícím měsíci, pokud to umožňuje denní kapacita </w:t>
      </w:r>
      <w:r>
        <w:rPr>
          <w:sz w:val="22"/>
          <w:szCs w:val="22"/>
        </w:rPr>
        <w:t>LMŠ Velíček a je zajištěno stravné</w:t>
      </w:r>
      <w:r w:rsidRPr="00397C21">
        <w:rPr>
          <w:sz w:val="22"/>
          <w:szCs w:val="22"/>
        </w:rPr>
        <w:t xml:space="preserve">. </w:t>
      </w:r>
    </w:p>
    <w:p w:rsidR="00F5396A" w:rsidRDefault="00F5396A" w:rsidP="00F5396A">
      <w:pPr>
        <w:pStyle w:val="Odstavecseseznamem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5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Náhrady za zmeškanou docházku je třeba nahlásit nejpozději 2 pracovní dny předem do 12:00 hod. </w:t>
      </w:r>
    </w:p>
    <w:p w:rsidR="00F5396A" w:rsidRPr="00397C21" w:rsidRDefault="00F5396A" w:rsidP="00F5396A">
      <w:pPr>
        <w:pStyle w:val="Odstavecseseznamem"/>
        <w:ind w:left="0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5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Stravné lze odhlásit do nejpozději </w:t>
      </w:r>
      <w:r>
        <w:rPr>
          <w:sz w:val="22"/>
          <w:szCs w:val="22"/>
        </w:rPr>
        <w:t xml:space="preserve">dva pracovní dny před dnem absence a to </w:t>
      </w:r>
      <w:r w:rsidRPr="00397C21">
        <w:rPr>
          <w:sz w:val="22"/>
          <w:szCs w:val="22"/>
        </w:rPr>
        <w:t>do 12:00 h</w:t>
      </w:r>
      <w:r>
        <w:rPr>
          <w:sz w:val="22"/>
          <w:szCs w:val="22"/>
        </w:rPr>
        <w:t>od</w:t>
      </w:r>
      <w:r w:rsidRPr="00397C21">
        <w:rPr>
          <w:sz w:val="22"/>
          <w:szCs w:val="22"/>
        </w:rPr>
        <w:t>. Neodhlášené stravné může rodič vyzvednout v 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od 11:30 h do 1</w:t>
      </w:r>
      <w:r>
        <w:rPr>
          <w:sz w:val="22"/>
          <w:szCs w:val="22"/>
        </w:rPr>
        <w:t>2</w:t>
      </w:r>
      <w:r w:rsidRPr="00397C21">
        <w:rPr>
          <w:sz w:val="22"/>
          <w:szCs w:val="22"/>
        </w:rPr>
        <w:t>:00 h</w:t>
      </w:r>
      <w:r>
        <w:rPr>
          <w:sz w:val="22"/>
          <w:szCs w:val="22"/>
        </w:rPr>
        <w:t>od</w:t>
      </w:r>
      <w:r w:rsidRPr="00397C21">
        <w:rPr>
          <w:sz w:val="22"/>
          <w:szCs w:val="22"/>
        </w:rPr>
        <w:t xml:space="preserve"> do přinesené nádoby. </w:t>
      </w:r>
    </w:p>
    <w:p w:rsidR="00F5396A" w:rsidRPr="00397C21" w:rsidRDefault="00F5396A" w:rsidP="00F5396A">
      <w:pPr>
        <w:pStyle w:val="Odstavecseseznamem"/>
        <w:ind w:left="0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5"/>
        </w:numPr>
        <w:ind w:left="0"/>
        <w:jc w:val="both"/>
        <w:rPr>
          <w:kern w:val="1"/>
          <w:sz w:val="22"/>
          <w:szCs w:val="22"/>
        </w:rPr>
      </w:pPr>
      <w:r w:rsidRPr="00397C21">
        <w:rPr>
          <w:sz w:val="22"/>
          <w:szCs w:val="22"/>
        </w:rPr>
        <w:t xml:space="preserve">Ve dnech, kdy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není v provozu, se strava neposkytuje, a není ji proto třeba odhlašovat. </w:t>
      </w:r>
    </w:p>
    <w:p w:rsidR="00F5396A" w:rsidRPr="00397C21" w:rsidRDefault="00F5396A" w:rsidP="00F5396A">
      <w:pPr>
        <w:jc w:val="center"/>
        <w:rPr>
          <w:kern w:val="1"/>
          <w:sz w:val="22"/>
          <w:szCs w:val="22"/>
        </w:rPr>
      </w:pPr>
    </w:p>
    <w:p w:rsidR="00F5396A" w:rsidRPr="00397C21" w:rsidRDefault="00F5396A" w:rsidP="00F5396A">
      <w:pPr>
        <w:jc w:val="center"/>
        <w:rPr>
          <w:b/>
          <w:sz w:val="22"/>
          <w:szCs w:val="22"/>
          <w:u w:val="single"/>
        </w:rPr>
      </w:pPr>
      <w:r w:rsidRPr="00397C21">
        <w:rPr>
          <w:b/>
          <w:sz w:val="22"/>
          <w:szCs w:val="22"/>
        </w:rPr>
        <w:t>Článek 9</w:t>
      </w:r>
    </w:p>
    <w:p w:rsidR="00F5396A" w:rsidRDefault="00F5396A" w:rsidP="00F5396A">
      <w:pPr>
        <w:jc w:val="center"/>
        <w:rPr>
          <w:b/>
          <w:sz w:val="22"/>
          <w:szCs w:val="22"/>
          <w:u w:val="single"/>
        </w:rPr>
      </w:pPr>
      <w:r w:rsidRPr="00397C21">
        <w:rPr>
          <w:b/>
          <w:sz w:val="22"/>
          <w:szCs w:val="22"/>
          <w:u w:val="single"/>
        </w:rPr>
        <w:t>Trvání smlouvy</w:t>
      </w:r>
    </w:p>
    <w:p w:rsidR="00F5396A" w:rsidRPr="00397C21" w:rsidRDefault="00F5396A" w:rsidP="00F5396A">
      <w:pPr>
        <w:jc w:val="center"/>
        <w:rPr>
          <w:b/>
          <w:sz w:val="22"/>
          <w:szCs w:val="22"/>
          <w:u w:val="single"/>
        </w:rPr>
      </w:pPr>
    </w:p>
    <w:p w:rsidR="00F5396A" w:rsidRPr="00620C61" w:rsidRDefault="00F5396A" w:rsidP="00F5396A">
      <w:pPr>
        <w:numPr>
          <w:ilvl w:val="0"/>
          <w:numId w:val="9"/>
        </w:numPr>
        <w:ind w:left="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Tato smlouva se uzavírá na dobu určitou </w:t>
      </w:r>
      <w:r>
        <w:rPr>
          <w:b/>
          <w:bCs/>
          <w:sz w:val="22"/>
          <w:szCs w:val="22"/>
        </w:rPr>
        <w:t>………………………………….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7C698F" w:rsidRDefault="00F5396A" w:rsidP="00F5396A">
      <w:pPr>
        <w:numPr>
          <w:ilvl w:val="0"/>
          <w:numId w:val="9"/>
        </w:numPr>
        <w:ind w:left="0"/>
        <w:jc w:val="both"/>
        <w:rPr>
          <w:sz w:val="22"/>
          <w:szCs w:val="22"/>
        </w:rPr>
      </w:pPr>
      <w:r w:rsidRPr="007C698F">
        <w:rPr>
          <w:sz w:val="22"/>
          <w:szCs w:val="22"/>
        </w:rPr>
        <w:t xml:space="preserve">Smlouva před sjednanou dobou zaniká v následujících případech: 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3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ukončuje ji LMŠ Velíček</w:t>
      </w:r>
      <w:r w:rsidRPr="00397C21">
        <w:rPr>
          <w:sz w:val="22"/>
          <w:szCs w:val="22"/>
        </w:rPr>
        <w:t xml:space="preserve"> po předchozím písemném upozornění od smlouvy písemně </w:t>
      </w:r>
      <w:r w:rsidRPr="009E55DD">
        <w:rPr>
          <w:bCs/>
          <w:sz w:val="22"/>
          <w:szCs w:val="22"/>
        </w:rPr>
        <w:t>odstoupí</w:t>
      </w:r>
      <w:r w:rsidRPr="00397C21">
        <w:rPr>
          <w:sz w:val="22"/>
          <w:szCs w:val="22"/>
        </w:rPr>
        <w:t xml:space="preserve"> vzhledem k přijetí rozhodnutí o ukončení předškolního vzdělávání dítěte, tj. zejména</w:t>
      </w:r>
      <w:r w:rsidRPr="00397C21">
        <w:rPr>
          <w:color w:val="FF0000"/>
          <w:sz w:val="22"/>
          <w:szCs w:val="22"/>
        </w:rPr>
        <w:t xml:space="preserve"> </w:t>
      </w:r>
      <w:r w:rsidRPr="00397C21">
        <w:rPr>
          <w:sz w:val="22"/>
          <w:szCs w:val="22"/>
        </w:rPr>
        <w:t>z důvodů uvedených v § 35 odst. 1 školského zákona: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ind w:left="567" w:hanging="284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► jestliže se dítě bez omluvy nepřetržitě neúčastní předškolního vzdělávání po dobu delší než dva týdny, </w:t>
      </w:r>
    </w:p>
    <w:p w:rsidR="00F5396A" w:rsidRPr="00397C21" w:rsidRDefault="00F5396A" w:rsidP="00F5396A">
      <w:pPr>
        <w:ind w:left="567" w:hanging="284"/>
        <w:jc w:val="both"/>
        <w:rPr>
          <w:color w:val="FF0000"/>
          <w:sz w:val="22"/>
          <w:szCs w:val="22"/>
        </w:rPr>
      </w:pPr>
      <w:r w:rsidRPr="00397C21">
        <w:rPr>
          <w:sz w:val="22"/>
          <w:szCs w:val="22"/>
        </w:rPr>
        <w:t xml:space="preserve">► rodič dítěte závažným způsobem opakovaně narušuje provoz 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(mj. i tím, že v rozporu s čl. 5 odst. 2 as 4 smlouvy opakovaně předávají k docházce děti jevící známky akutního onemocnění),</w:t>
      </w:r>
    </w:p>
    <w:p w:rsidR="00F5396A" w:rsidRPr="00397C21" w:rsidRDefault="00F5396A" w:rsidP="00F5396A">
      <w:pPr>
        <w:ind w:left="567" w:hanging="284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► jestliže ukončení předškolního vzdělávání doporučil v průběhu zkušebního pobytu dítěte lékař nebo školské poradenské zařízení, nebo </w:t>
      </w:r>
    </w:p>
    <w:p w:rsidR="00F5396A" w:rsidRPr="00397C21" w:rsidRDefault="00F5396A" w:rsidP="00F5396A">
      <w:pPr>
        <w:ind w:left="567" w:hanging="284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► jestliže rodič opakovaně neuhradil školné nebo stravné ve stanoveném termínu, aniž by si dohodl s </w:t>
      </w:r>
      <w:r>
        <w:rPr>
          <w:sz w:val="22"/>
          <w:szCs w:val="22"/>
        </w:rPr>
        <w:t>LMŠ Velíček</w:t>
      </w:r>
      <w:r w:rsidRPr="00397C21">
        <w:rPr>
          <w:sz w:val="22"/>
          <w:szCs w:val="22"/>
        </w:rPr>
        <w:t xml:space="preserve"> jiný termín úhrady, a nebo</w:t>
      </w:r>
    </w:p>
    <w:p w:rsidR="00F5396A" w:rsidRPr="00397C21" w:rsidRDefault="00F5396A" w:rsidP="00F5396A">
      <w:pPr>
        <w:ind w:left="567" w:hanging="284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► je-li dítě nezvladatelné v kolektivu, soustavně narušuje režim, dopouští se fyzických útoků, soustavně porušuje školní řád atp.</w:t>
      </w:r>
    </w:p>
    <w:p w:rsidR="00F5396A" w:rsidRPr="00397C21" w:rsidRDefault="00F5396A" w:rsidP="00F5396A">
      <w:pPr>
        <w:ind w:hanging="1"/>
        <w:rPr>
          <w:sz w:val="22"/>
          <w:szCs w:val="22"/>
        </w:rPr>
      </w:pPr>
    </w:p>
    <w:p w:rsidR="00F5396A" w:rsidRPr="00397C21" w:rsidRDefault="00F5396A" w:rsidP="00F5396A">
      <w:pPr>
        <w:ind w:left="283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Odstoupení od smlouvy se nedotýká práva na zaplacení školného za již poskytnuté předškolní vzdělání, plateb za poskytnuté stravování, práva na náhradu škody, smluvní pokutu nebo úroky z prodlení.</w:t>
      </w:r>
    </w:p>
    <w:p w:rsidR="00F5396A" w:rsidRPr="00397C21" w:rsidRDefault="00F5396A" w:rsidP="00F5396A">
      <w:pPr>
        <w:rPr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3"/>
        </w:numPr>
        <w:ind w:left="360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smluvní strany dále mohou </w:t>
      </w:r>
      <w:r w:rsidRPr="009E55DD">
        <w:rPr>
          <w:sz w:val="22"/>
          <w:szCs w:val="22"/>
        </w:rPr>
        <w:t>do 1 měsíce</w:t>
      </w:r>
      <w:r w:rsidRPr="00397C21">
        <w:rPr>
          <w:sz w:val="22"/>
          <w:szCs w:val="22"/>
        </w:rPr>
        <w:t xml:space="preserve"> ode dne </w:t>
      </w:r>
      <w:r>
        <w:rPr>
          <w:sz w:val="22"/>
          <w:szCs w:val="22"/>
        </w:rPr>
        <w:t xml:space="preserve">zahájení docházky do školky </w:t>
      </w:r>
      <w:r w:rsidRPr="00397C21">
        <w:rPr>
          <w:sz w:val="22"/>
          <w:szCs w:val="22"/>
        </w:rPr>
        <w:t>(tzv. „adaptační doba“) tuto písemně vypovědět bez uvedení důvodu. V takovém případě smlouva končí dnem doručení písemné výpovědi druhé smluvní straně;</w:t>
      </w:r>
    </w:p>
    <w:p w:rsidR="00F5396A" w:rsidRPr="007D57FC" w:rsidRDefault="00F5396A" w:rsidP="00F5396A">
      <w:pPr>
        <w:numPr>
          <w:ilvl w:val="0"/>
          <w:numId w:val="13"/>
        </w:numPr>
        <w:ind w:left="360"/>
        <w:jc w:val="both"/>
        <w:rPr>
          <w:b/>
          <w:sz w:val="22"/>
          <w:szCs w:val="22"/>
        </w:rPr>
      </w:pPr>
      <w:r w:rsidRPr="00672C13">
        <w:rPr>
          <w:color w:val="000000"/>
          <w:sz w:val="22"/>
          <w:szCs w:val="22"/>
          <w:shd w:val="clear" w:color="auto" w:fill="FFFFFF"/>
        </w:rPr>
        <w:t>rodič dítěte může smlouvu ukončit po uplynutí adaptační doby dle písm. b) tohoto odstavce smlouvy </w:t>
      </w:r>
      <w:r w:rsidRPr="009E55DD">
        <w:rPr>
          <w:color w:val="000000"/>
          <w:sz w:val="22"/>
          <w:szCs w:val="22"/>
          <w:shd w:val="clear" w:color="auto" w:fill="FFFFFF"/>
        </w:rPr>
        <w:t>vypovědí k 31.7., a to i bez uvedení důvodu.</w:t>
      </w:r>
      <w:r w:rsidRPr="00672C13">
        <w:rPr>
          <w:color w:val="000000"/>
          <w:sz w:val="22"/>
          <w:szCs w:val="22"/>
          <w:shd w:val="clear" w:color="auto" w:fill="FFFFFF"/>
        </w:rPr>
        <w:t xml:space="preserve"> Písemná výpověď musí být v takovém případě doručena </w:t>
      </w:r>
      <w:r>
        <w:rPr>
          <w:color w:val="000000"/>
          <w:sz w:val="22"/>
          <w:szCs w:val="22"/>
          <w:shd w:val="clear" w:color="auto" w:fill="FFFFFF"/>
        </w:rPr>
        <w:t>LMŠ Velíček</w:t>
      </w:r>
      <w:r w:rsidRPr="00672C13">
        <w:rPr>
          <w:color w:val="000000"/>
          <w:sz w:val="22"/>
          <w:szCs w:val="22"/>
          <w:shd w:val="clear" w:color="auto" w:fill="FFFFFF"/>
        </w:rPr>
        <w:t xml:space="preserve"> do 30.6. </w:t>
      </w:r>
    </w:p>
    <w:p w:rsidR="00F5396A" w:rsidRPr="009E55DD" w:rsidRDefault="00F5396A" w:rsidP="00F5396A">
      <w:pPr>
        <w:numPr>
          <w:ilvl w:val="0"/>
          <w:numId w:val="13"/>
        </w:numPr>
        <w:ind w:left="360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rodič může ukončit docházku výpovědí smlouvy která čítá dvouměsíční výpovědní dobu. Ve výpovědní době rodič hradí školné v plné výši bez ohledu na to, zdali dítě do školky dochází, nebo ne.</w:t>
      </w:r>
    </w:p>
    <w:p w:rsidR="00F5396A" w:rsidRPr="00672C13" w:rsidRDefault="00F5396A" w:rsidP="00F5396A">
      <w:pPr>
        <w:ind w:left="360"/>
        <w:jc w:val="both"/>
        <w:rPr>
          <w:b/>
          <w:sz w:val="22"/>
          <w:szCs w:val="22"/>
        </w:rPr>
      </w:pPr>
    </w:p>
    <w:p w:rsidR="00F5396A" w:rsidRPr="00397C21" w:rsidRDefault="00F5396A" w:rsidP="00F5396A">
      <w:pPr>
        <w:ind w:left="3540"/>
        <w:rPr>
          <w:b/>
          <w:sz w:val="22"/>
          <w:szCs w:val="22"/>
          <w:u w:val="single"/>
        </w:rPr>
      </w:pPr>
      <w:r w:rsidRPr="00397C21">
        <w:rPr>
          <w:b/>
          <w:sz w:val="22"/>
          <w:szCs w:val="22"/>
        </w:rPr>
        <w:t>Článek 10</w:t>
      </w:r>
    </w:p>
    <w:p w:rsidR="00F5396A" w:rsidRPr="00397C21" w:rsidRDefault="00F5396A" w:rsidP="00F5396A">
      <w:pPr>
        <w:jc w:val="center"/>
        <w:rPr>
          <w:b/>
          <w:sz w:val="22"/>
          <w:szCs w:val="22"/>
          <w:u w:val="single"/>
        </w:rPr>
      </w:pPr>
      <w:r w:rsidRPr="00397C21">
        <w:rPr>
          <w:b/>
          <w:sz w:val="22"/>
          <w:szCs w:val="22"/>
          <w:u w:val="single"/>
        </w:rPr>
        <w:t>Závěrečná ustanovení</w:t>
      </w:r>
    </w:p>
    <w:p w:rsidR="00F5396A" w:rsidRPr="00397C21" w:rsidRDefault="00F5396A" w:rsidP="00F5396A">
      <w:pPr>
        <w:numPr>
          <w:ilvl w:val="0"/>
          <w:numId w:val="19"/>
        </w:numPr>
        <w:ind w:left="-3"/>
        <w:jc w:val="both"/>
        <w:rPr>
          <w:color w:val="000000"/>
          <w:kern w:val="1"/>
          <w:sz w:val="22"/>
          <w:szCs w:val="22"/>
        </w:rPr>
      </w:pPr>
      <w:r w:rsidRPr="00397C21">
        <w:rPr>
          <w:sz w:val="22"/>
          <w:szCs w:val="22"/>
        </w:rPr>
        <w:t>Tato smlouva se řídí právním řádem České republiky. Byla vyhotovena ve dvou stejnopisech, přičemž každá ze smluvních stran obdrží jeden stejnopis. Nabývá platnosti a účinnosti dnem podpisu</w:t>
      </w:r>
      <w:r w:rsidRPr="00397C21">
        <w:rPr>
          <w:color w:val="000000"/>
          <w:kern w:val="1"/>
          <w:sz w:val="22"/>
          <w:szCs w:val="22"/>
        </w:rPr>
        <w:t>.</w:t>
      </w:r>
    </w:p>
    <w:p w:rsidR="00F5396A" w:rsidRPr="00397C21" w:rsidRDefault="00F5396A" w:rsidP="00F5396A">
      <w:pPr>
        <w:ind w:left="-3"/>
        <w:jc w:val="both"/>
        <w:rPr>
          <w:color w:val="000000"/>
          <w:kern w:val="1"/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9"/>
        </w:numPr>
        <w:ind w:left="-3"/>
        <w:jc w:val="both"/>
        <w:rPr>
          <w:kern w:val="1"/>
          <w:sz w:val="22"/>
          <w:szCs w:val="22"/>
        </w:rPr>
      </w:pPr>
      <w:r w:rsidRPr="00397C21">
        <w:rPr>
          <w:sz w:val="22"/>
          <w:szCs w:val="22"/>
        </w:rPr>
        <w:t>Tato smlouva nahrazuje všechna předchozí ústní nebo písemná ujednání smluvních stran vztahující se k předmětu této smlouvy.</w:t>
      </w:r>
    </w:p>
    <w:p w:rsidR="00F5396A" w:rsidRPr="00397C21" w:rsidRDefault="00F5396A" w:rsidP="00F5396A">
      <w:pPr>
        <w:ind w:left="-3"/>
        <w:jc w:val="both"/>
        <w:rPr>
          <w:kern w:val="1"/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9"/>
        </w:numPr>
        <w:ind w:left="-3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LMŠ Velíček</w:t>
      </w:r>
      <w:r w:rsidRPr="00397C21">
        <w:rPr>
          <w:kern w:val="1"/>
          <w:sz w:val="22"/>
          <w:szCs w:val="22"/>
        </w:rPr>
        <w:t xml:space="preserve"> se jakožto správce osobních údajů, které mu budou na základě této smlouvy poskytnuty, zavazuje, že bude tyto osobní údaje zpracovávat v souladu s právními předpisy, zejména Nařízením Evropského parlamentu a Rady (EU) 2016/679 ze dne 27. dubna 2016 o ochraně fyzických osob v souvislosti se zpracováním osobních údajů a o volném pohybu těchto údajů a o zrušení směrnice 95/46/ES.</w:t>
      </w:r>
    </w:p>
    <w:p w:rsidR="00F5396A" w:rsidRPr="00397C21" w:rsidRDefault="00F5396A" w:rsidP="00F5396A">
      <w:pPr>
        <w:ind w:left="-3"/>
        <w:jc w:val="both"/>
        <w:rPr>
          <w:kern w:val="1"/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9"/>
        </w:numPr>
        <w:ind w:left="-3"/>
        <w:jc w:val="both"/>
        <w:rPr>
          <w:sz w:val="22"/>
          <w:szCs w:val="22"/>
        </w:rPr>
      </w:pPr>
      <w:r w:rsidRPr="00397C21">
        <w:rPr>
          <w:sz w:val="22"/>
          <w:szCs w:val="22"/>
        </w:rPr>
        <w:t xml:space="preserve">Veškeré změny této smlouvy je možno činit pouze na základě písemného dodatku k této smlouvě podepsaného všemi smluvními stranami. Smluvní strany souhlasí s komunikací v běžných záležitostech prostřednictvím e-mailu. </w:t>
      </w:r>
    </w:p>
    <w:p w:rsidR="00F5396A" w:rsidRPr="00397C21" w:rsidRDefault="00F5396A" w:rsidP="00F5396A">
      <w:pPr>
        <w:ind w:left="-3"/>
        <w:jc w:val="both"/>
        <w:rPr>
          <w:color w:val="000000"/>
          <w:kern w:val="1"/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9"/>
        </w:numPr>
        <w:ind w:left="-3"/>
        <w:jc w:val="both"/>
        <w:rPr>
          <w:color w:val="000000"/>
          <w:kern w:val="1"/>
          <w:sz w:val="22"/>
          <w:szCs w:val="22"/>
        </w:rPr>
      </w:pPr>
      <w:r w:rsidRPr="00397C21">
        <w:rPr>
          <w:sz w:val="22"/>
          <w:szCs w:val="22"/>
        </w:rPr>
        <w:t>V souladu s § 892 odst. 2 občanského zákoníku zastupují v záležitostech vyplývajících z této smlouvy rodiče dítě společně, jednat však může každý z nich.</w:t>
      </w:r>
    </w:p>
    <w:p w:rsidR="00F5396A" w:rsidRPr="00397C21" w:rsidRDefault="00F5396A" w:rsidP="00F5396A">
      <w:pPr>
        <w:ind w:left="-3"/>
        <w:jc w:val="both"/>
        <w:rPr>
          <w:color w:val="000000"/>
          <w:kern w:val="1"/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9"/>
        </w:numPr>
        <w:ind w:left="-3"/>
        <w:jc w:val="both"/>
        <w:rPr>
          <w:color w:val="000000"/>
          <w:kern w:val="1"/>
          <w:sz w:val="22"/>
          <w:szCs w:val="22"/>
        </w:rPr>
      </w:pPr>
      <w:r w:rsidRPr="00397C21">
        <w:rPr>
          <w:sz w:val="22"/>
          <w:szCs w:val="22"/>
        </w:rPr>
        <w:t>Bude-li jedno nebo více ustanovení této smlouvy neplatné, neúčinné nebo nevymahatelné, nebude mít za následek neplatnost, neúčinnost ani nevymahatelnost celé této smlouvy. V takovém případě smluvní strany nahradí takovéto neplatné, neúčinné nebo nevymahatelné ustanovení ustanovením, které bude nejlépe splňovat smysl takového neplatného, neúčinného nebo nevymahatelného ustanovení</w:t>
      </w:r>
    </w:p>
    <w:p w:rsidR="00F5396A" w:rsidRPr="00397C21" w:rsidRDefault="00F5396A" w:rsidP="00F5396A">
      <w:pPr>
        <w:ind w:left="-3"/>
        <w:jc w:val="both"/>
        <w:rPr>
          <w:color w:val="000000"/>
          <w:kern w:val="1"/>
          <w:sz w:val="22"/>
          <w:szCs w:val="22"/>
        </w:rPr>
      </w:pPr>
    </w:p>
    <w:p w:rsidR="00F5396A" w:rsidRPr="00397C21" w:rsidRDefault="00F5396A" w:rsidP="00F5396A">
      <w:pPr>
        <w:numPr>
          <w:ilvl w:val="0"/>
          <w:numId w:val="19"/>
        </w:numPr>
        <w:ind w:left="-3"/>
        <w:jc w:val="both"/>
        <w:rPr>
          <w:color w:val="000000"/>
          <w:kern w:val="1"/>
          <w:sz w:val="22"/>
          <w:szCs w:val="22"/>
        </w:rPr>
      </w:pPr>
      <w:r w:rsidRPr="00397C21">
        <w:rPr>
          <w:sz w:val="22"/>
          <w:szCs w:val="22"/>
        </w:rPr>
        <w:t xml:space="preserve">Smlouva obsahuje přílohu: </w:t>
      </w:r>
      <w:r w:rsidRPr="00397C21">
        <w:rPr>
          <w:i/>
          <w:sz w:val="22"/>
          <w:szCs w:val="22"/>
        </w:rPr>
        <w:t>1. Formulář „Zvolená varianta docházky“.</w:t>
      </w:r>
    </w:p>
    <w:p w:rsidR="00F5396A" w:rsidRPr="00397C21" w:rsidRDefault="00F5396A" w:rsidP="00F5396A">
      <w:pPr>
        <w:ind w:left="-3"/>
        <w:jc w:val="both"/>
        <w:rPr>
          <w:color w:val="000000"/>
          <w:kern w:val="1"/>
          <w:sz w:val="22"/>
          <w:szCs w:val="22"/>
        </w:rPr>
      </w:pPr>
    </w:p>
    <w:p w:rsidR="00F5396A" w:rsidRPr="0035703A" w:rsidRDefault="00F5396A" w:rsidP="00F5396A">
      <w:pPr>
        <w:numPr>
          <w:ilvl w:val="0"/>
          <w:numId w:val="19"/>
        </w:numPr>
        <w:ind w:left="-3"/>
        <w:jc w:val="both"/>
        <w:rPr>
          <w:color w:val="000000"/>
          <w:kern w:val="1"/>
          <w:sz w:val="22"/>
          <w:szCs w:val="22"/>
        </w:rPr>
      </w:pPr>
      <w:r w:rsidRPr="00397C21">
        <w:rPr>
          <w:sz w:val="22"/>
          <w:szCs w:val="22"/>
        </w:rPr>
        <w:t>Smluvní strany prohlašují, že si přečetly podmínky obsažené v této smlouvě a porozuměly jim. Na důkaz své skutečné vůle přijmout závazky založené touto smlouvou zde připojují své podpisy.</w:t>
      </w:r>
    </w:p>
    <w:p w:rsidR="00F5396A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ind w:left="-3"/>
        <w:jc w:val="both"/>
        <w:rPr>
          <w:color w:val="000000"/>
          <w:kern w:val="1"/>
          <w:sz w:val="22"/>
          <w:szCs w:val="22"/>
        </w:rPr>
      </w:pPr>
      <w:r w:rsidRPr="00397C21">
        <w:rPr>
          <w:sz w:val="22"/>
          <w:szCs w:val="22"/>
        </w:rPr>
        <w:t xml:space="preserve"> </w:t>
      </w: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ind w:hanging="705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397C21">
        <w:rPr>
          <w:sz w:val="22"/>
          <w:szCs w:val="22"/>
        </w:rPr>
        <w:t>Praze</w:t>
      </w:r>
      <w:r>
        <w:rPr>
          <w:sz w:val="22"/>
          <w:szCs w:val="22"/>
        </w:rPr>
        <w:t>,</w:t>
      </w:r>
      <w:r w:rsidRPr="00397C21">
        <w:rPr>
          <w:sz w:val="22"/>
          <w:szCs w:val="22"/>
        </w:rPr>
        <w:t xml:space="preserve"> dne__________202__ </w:t>
      </w:r>
    </w:p>
    <w:p w:rsidR="00F5396A" w:rsidRPr="00397C21" w:rsidRDefault="00F5396A" w:rsidP="00F5396A">
      <w:pPr>
        <w:ind w:hanging="705"/>
        <w:jc w:val="both"/>
        <w:rPr>
          <w:sz w:val="22"/>
          <w:szCs w:val="22"/>
        </w:rPr>
      </w:pPr>
    </w:p>
    <w:p w:rsidR="00F5396A" w:rsidRPr="00397C21" w:rsidRDefault="00F5396A" w:rsidP="00F5396A">
      <w:pPr>
        <w:ind w:hanging="705"/>
        <w:jc w:val="both"/>
        <w:rPr>
          <w:sz w:val="22"/>
          <w:szCs w:val="22"/>
        </w:rPr>
      </w:pP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Default="00F5396A" w:rsidP="00F5396A">
      <w:pPr>
        <w:ind w:hanging="705"/>
        <w:jc w:val="both"/>
        <w:rPr>
          <w:sz w:val="22"/>
          <w:szCs w:val="22"/>
        </w:rPr>
      </w:pPr>
    </w:p>
    <w:p w:rsidR="00F5396A" w:rsidRDefault="00F5396A" w:rsidP="00F5396A">
      <w:pPr>
        <w:ind w:hanging="705"/>
        <w:jc w:val="both"/>
        <w:rPr>
          <w:sz w:val="22"/>
          <w:szCs w:val="22"/>
        </w:rPr>
      </w:pP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F5396A" w:rsidRPr="00397C21" w:rsidRDefault="00F5396A" w:rsidP="00F5396A">
      <w:pPr>
        <w:ind w:hanging="705"/>
        <w:jc w:val="both"/>
        <w:rPr>
          <w:sz w:val="22"/>
          <w:szCs w:val="22"/>
        </w:rPr>
      </w:pPr>
    </w:p>
    <w:p w:rsidR="00F5396A" w:rsidRPr="00397C21" w:rsidRDefault="00F5396A" w:rsidP="00F5396A">
      <w:pPr>
        <w:ind w:right="-340" w:hanging="705"/>
        <w:jc w:val="both"/>
        <w:rPr>
          <w:sz w:val="22"/>
          <w:szCs w:val="22"/>
        </w:rPr>
      </w:pPr>
      <w:r w:rsidRPr="00397C21">
        <w:rPr>
          <w:sz w:val="22"/>
          <w:szCs w:val="22"/>
        </w:rPr>
        <w:t>_____________________________</w:t>
      </w: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  <w:t>_____________________________________</w:t>
      </w:r>
    </w:p>
    <w:p w:rsidR="00F5396A" w:rsidRPr="00397C21" w:rsidRDefault="00F5396A" w:rsidP="00F5396A">
      <w:pPr>
        <w:ind w:right="-340" w:hanging="705"/>
        <w:jc w:val="both"/>
        <w:rPr>
          <w:sz w:val="22"/>
          <w:szCs w:val="22"/>
        </w:rPr>
      </w:pPr>
      <w:r w:rsidRPr="00397C21">
        <w:rPr>
          <w:b/>
          <w:bCs/>
          <w:sz w:val="22"/>
          <w:szCs w:val="22"/>
        </w:rPr>
        <w:t xml:space="preserve">                   rodič / rodiče</w:t>
      </w:r>
      <w:r w:rsidRPr="00397C21">
        <w:rPr>
          <w:b/>
          <w:bCs/>
          <w:sz w:val="22"/>
          <w:szCs w:val="22"/>
        </w:rPr>
        <w:tab/>
      </w: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>Lesní m</w:t>
      </w:r>
      <w:r w:rsidRPr="00397C21">
        <w:rPr>
          <w:b/>
          <w:sz w:val="22"/>
          <w:szCs w:val="22"/>
        </w:rPr>
        <w:t>ateřská škola Velíček, z.s.</w:t>
      </w:r>
    </w:p>
    <w:p w:rsidR="00F5396A" w:rsidRDefault="00F5396A" w:rsidP="00F5396A">
      <w:pPr>
        <w:ind w:right="-340" w:hanging="705"/>
        <w:jc w:val="both"/>
        <w:rPr>
          <w:sz w:val="22"/>
          <w:szCs w:val="22"/>
        </w:rPr>
      </w:pP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  <w:t xml:space="preserve">                   </w:t>
      </w:r>
      <w:r w:rsidRPr="00397C21">
        <w:rPr>
          <w:iCs/>
          <w:kern w:val="1"/>
          <w:sz w:val="22"/>
          <w:szCs w:val="22"/>
        </w:rPr>
        <w:t>MgA. Bc. Ivan</w:t>
      </w:r>
      <w:r>
        <w:rPr>
          <w:iCs/>
          <w:kern w:val="1"/>
          <w:sz w:val="22"/>
          <w:szCs w:val="22"/>
        </w:rPr>
        <w:t>a</w:t>
      </w:r>
      <w:r w:rsidRPr="00397C21">
        <w:rPr>
          <w:iCs/>
          <w:kern w:val="1"/>
          <w:sz w:val="22"/>
          <w:szCs w:val="22"/>
        </w:rPr>
        <w:t xml:space="preserve"> Farahani, ředitelk</w:t>
      </w:r>
      <w:r>
        <w:rPr>
          <w:iCs/>
          <w:kern w:val="1"/>
          <w:sz w:val="22"/>
          <w:szCs w:val="22"/>
        </w:rPr>
        <w:t>a</w:t>
      </w:r>
    </w:p>
    <w:p w:rsidR="00F5396A" w:rsidRPr="0012751A" w:rsidRDefault="00F5396A" w:rsidP="00F5396A">
      <w:pPr>
        <w:jc w:val="center"/>
        <w:rPr>
          <w:b/>
          <w:bCs/>
        </w:rPr>
      </w:pPr>
      <w:bookmarkStart w:id="1" w:name="_Hlk95913966"/>
      <w:r>
        <w:rPr>
          <w:b/>
          <w:bCs/>
        </w:rPr>
        <w:br w:type="page"/>
      </w:r>
      <w:r w:rsidR="000C193F" w:rsidRPr="0012751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5775960" cy="7620"/>
                <wp:effectExtent l="0" t="0" r="15240" b="1143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759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BCA0D" id="Přímá spojnice 10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3.6pt,19.75pt" to="858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2751A">
        <w:rPr>
          <w:b/>
          <w:bCs/>
        </w:rPr>
        <w:t>Příloha č. 1</w:t>
      </w:r>
    </w:p>
    <w:p w:rsidR="00F5396A" w:rsidRPr="0012751A" w:rsidRDefault="00F5396A" w:rsidP="00F5396A">
      <w:pPr>
        <w:jc w:val="center"/>
        <w:rPr>
          <w:b/>
          <w:bCs/>
        </w:rPr>
      </w:pPr>
    </w:p>
    <w:p w:rsidR="00F5396A" w:rsidRDefault="00F5396A" w:rsidP="00F5396A">
      <w:pPr>
        <w:jc w:val="center"/>
        <w:rPr>
          <w:b/>
          <w:bCs/>
          <w:sz w:val="28"/>
          <w:szCs w:val="28"/>
          <w:u w:val="single"/>
        </w:rPr>
      </w:pPr>
      <w:r w:rsidRPr="0012751A">
        <w:rPr>
          <w:b/>
          <w:bCs/>
          <w:sz w:val="28"/>
          <w:szCs w:val="28"/>
          <w:u w:val="single"/>
        </w:rPr>
        <w:t>Zvolená varianta docházky</w:t>
      </w:r>
    </w:p>
    <w:p w:rsidR="00F5396A" w:rsidRPr="0012751A" w:rsidRDefault="00F5396A" w:rsidP="00F5396A">
      <w:pPr>
        <w:jc w:val="center"/>
        <w:rPr>
          <w:b/>
          <w:bCs/>
          <w:sz w:val="28"/>
          <w:szCs w:val="28"/>
          <w:u w:val="single"/>
        </w:rPr>
      </w:pPr>
    </w:p>
    <w:p w:rsidR="00F5396A" w:rsidRPr="0012751A" w:rsidRDefault="00F5396A" w:rsidP="00F5396A">
      <w:pPr>
        <w:jc w:val="center"/>
        <w:rPr>
          <w:b/>
          <w:bCs/>
        </w:rPr>
      </w:pPr>
    </w:p>
    <w:p w:rsidR="00F5396A" w:rsidRPr="0012751A" w:rsidRDefault="00F5396A" w:rsidP="00F5396A">
      <w:pPr>
        <w:rPr>
          <w:sz w:val="22"/>
          <w:szCs w:val="22"/>
        </w:rPr>
      </w:pPr>
      <w:r w:rsidRPr="0012751A">
        <w:rPr>
          <w:sz w:val="22"/>
          <w:szCs w:val="22"/>
        </w:rPr>
        <w:t xml:space="preserve">Mé dítě (Jméno, příjmení dítěte ) ……………………………………. bude </w:t>
      </w:r>
      <w:r>
        <w:rPr>
          <w:sz w:val="22"/>
          <w:szCs w:val="22"/>
        </w:rPr>
        <w:t>Lesní m</w:t>
      </w:r>
      <w:r w:rsidRPr="0012751A">
        <w:rPr>
          <w:sz w:val="22"/>
          <w:szCs w:val="22"/>
        </w:rPr>
        <w:t xml:space="preserve">ateřskou školu Velíček navštěvovat v tomto rozsahu: </w:t>
      </w:r>
    </w:p>
    <w:p w:rsidR="00F5396A" w:rsidRPr="0012751A" w:rsidRDefault="00F5396A" w:rsidP="00F5396A">
      <w:pPr>
        <w:rPr>
          <w:b/>
          <w:bCs/>
          <w:sz w:val="22"/>
          <w:szCs w:val="22"/>
        </w:rPr>
      </w:pPr>
    </w:p>
    <w:p w:rsidR="00F5396A" w:rsidRPr="0012751A" w:rsidRDefault="00F5396A" w:rsidP="00F5396A">
      <w:pPr>
        <w:rPr>
          <w:b/>
          <w:bCs/>
          <w:sz w:val="22"/>
          <w:szCs w:val="22"/>
          <w:u w:val="single"/>
        </w:rPr>
      </w:pPr>
      <w:r w:rsidRPr="0012751A">
        <w:rPr>
          <w:b/>
          <w:bCs/>
          <w:sz w:val="22"/>
          <w:szCs w:val="22"/>
          <w:u w:val="single"/>
        </w:rPr>
        <w:t>Polodenní docházka</w:t>
      </w:r>
      <w:r w:rsidRPr="0012751A">
        <w:rPr>
          <w:b/>
          <w:bCs/>
          <w:sz w:val="22"/>
          <w:szCs w:val="22"/>
        </w:rPr>
        <w:tab/>
      </w:r>
      <w:r w:rsidRPr="0012751A">
        <w:rPr>
          <w:b/>
          <w:bCs/>
          <w:sz w:val="22"/>
          <w:szCs w:val="22"/>
        </w:rPr>
        <w:tab/>
      </w:r>
      <w:r w:rsidRPr="0012751A">
        <w:rPr>
          <w:b/>
          <w:bCs/>
          <w:sz w:val="22"/>
          <w:szCs w:val="22"/>
        </w:rPr>
        <w:tab/>
      </w:r>
      <w:r w:rsidRPr="0012751A">
        <w:rPr>
          <w:b/>
          <w:bCs/>
          <w:sz w:val="22"/>
          <w:szCs w:val="22"/>
        </w:rPr>
        <w:tab/>
        <w:t xml:space="preserve">   </w:t>
      </w:r>
      <w:r w:rsidRPr="0012751A">
        <w:rPr>
          <w:b/>
          <w:bCs/>
          <w:sz w:val="22"/>
          <w:szCs w:val="22"/>
          <w:u w:val="single"/>
        </w:rPr>
        <w:t>školné</w:t>
      </w:r>
      <w:r w:rsidRPr="0012751A">
        <w:rPr>
          <w:b/>
          <w:bCs/>
          <w:sz w:val="22"/>
          <w:szCs w:val="22"/>
        </w:rPr>
        <w:tab/>
      </w:r>
      <w:r w:rsidRPr="0012751A">
        <w:rPr>
          <w:b/>
          <w:bCs/>
          <w:sz w:val="22"/>
          <w:szCs w:val="22"/>
        </w:rPr>
        <w:tab/>
        <w:t xml:space="preserve">    </w:t>
      </w:r>
      <w:r w:rsidRPr="0012751A">
        <w:rPr>
          <w:b/>
          <w:bCs/>
          <w:sz w:val="22"/>
          <w:szCs w:val="22"/>
          <w:u w:val="single"/>
        </w:rPr>
        <w:t>dny docházky</w:t>
      </w:r>
    </w:p>
    <w:p w:rsidR="00F5396A" w:rsidRPr="0012751A" w:rsidRDefault="00F5396A" w:rsidP="00F5396A">
      <w:pPr>
        <w:spacing w:line="480" w:lineRule="auto"/>
        <w:rPr>
          <w:sz w:val="22"/>
          <w:szCs w:val="22"/>
        </w:rPr>
      </w:pPr>
      <w:r w:rsidRPr="0012751A">
        <w:rPr>
          <w:sz w:val="22"/>
          <w:szCs w:val="22"/>
        </w:rPr>
        <w:t xml:space="preserve">Počet dnů v týdnu:    </w:t>
      </w:r>
      <w:r w:rsidR="000C193F" w:rsidRPr="0012751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290830</wp:posOffset>
                </wp:positionV>
                <wp:extent cx="190500" cy="198120"/>
                <wp:effectExtent l="0" t="0" r="0" b="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83E12" id="Obdélník 9" o:spid="_x0000_s1026" style="position:absolute;margin-left:133.2pt;margin-top:22.9pt;width:15pt;height:15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</w:p>
    <w:p w:rsidR="00F5396A" w:rsidRPr="0012751A" w:rsidRDefault="00F5396A" w:rsidP="00F5396A">
      <w:pPr>
        <w:spacing w:line="480" w:lineRule="auto"/>
        <w:rPr>
          <w:sz w:val="22"/>
          <w:szCs w:val="22"/>
        </w:rPr>
      </w:pPr>
      <w:r w:rsidRPr="0012751A">
        <w:rPr>
          <w:sz w:val="22"/>
          <w:szCs w:val="22"/>
        </w:rPr>
        <w:tab/>
      </w:r>
      <w:r w:rsidRPr="0012751A">
        <w:rPr>
          <w:sz w:val="22"/>
          <w:szCs w:val="22"/>
        </w:rPr>
        <w:tab/>
        <w:t xml:space="preserve">          3 dny </w:t>
      </w:r>
      <w:r w:rsidRPr="0012751A">
        <w:rPr>
          <w:sz w:val="22"/>
          <w:szCs w:val="22"/>
        </w:rPr>
        <w:tab/>
        <w:t xml:space="preserve">    …………… </w:t>
      </w:r>
      <w:r>
        <w:rPr>
          <w:sz w:val="22"/>
          <w:szCs w:val="22"/>
        </w:rPr>
        <w:t>7500</w:t>
      </w:r>
      <w:r w:rsidRPr="0012751A">
        <w:rPr>
          <w:sz w:val="22"/>
          <w:szCs w:val="22"/>
        </w:rPr>
        <w:t xml:space="preserve"> Kč</w:t>
      </w:r>
      <w:r w:rsidRPr="0012751A">
        <w:rPr>
          <w:sz w:val="22"/>
          <w:szCs w:val="22"/>
        </w:rPr>
        <w:tab/>
      </w:r>
      <w:r w:rsidRPr="0012751A">
        <w:rPr>
          <w:sz w:val="22"/>
          <w:szCs w:val="22"/>
        </w:rPr>
        <w:tab/>
        <w:t>po    út    st    čt    pá</w:t>
      </w:r>
      <w:r w:rsidRPr="0012751A">
        <w:rPr>
          <w:sz w:val="22"/>
          <w:szCs w:val="22"/>
        </w:rPr>
        <w:tab/>
        <w:t xml:space="preserve">   </w:t>
      </w:r>
      <w:r w:rsidR="000C193F" w:rsidRPr="0012751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290195</wp:posOffset>
                </wp:positionV>
                <wp:extent cx="190500" cy="198120"/>
                <wp:effectExtent l="0" t="0" r="0" b="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72ED7" id="Obdélník 8" o:spid="_x0000_s1026" style="position:absolute;margin-left:134.4pt;margin-top:22.85pt;width:15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12751A">
        <w:rPr>
          <w:sz w:val="22"/>
          <w:szCs w:val="22"/>
        </w:rPr>
        <w:t xml:space="preserve">   </w:t>
      </w:r>
    </w:p>
    <w:p w:rsidR="00F5396A" w:rsidRPr="0012751A" w:rsidRDefault="00F5396A" w:rsidP="00F5396A">
      <w:pPr>
        <w:spacing w:line="480" w:lineRule="auto"/>
        <w:rPr>
          <w:sz w:val="22"/>
          <w:szCs w:val="22"/>
        </w:rPr>
      </w:pPr>
      <w:r w:rsidRPr="0012751A">
        <w:rPr>
          <w:sz w:val="22"/>
          <w:szCs w:val="22"/>
        </w:rPr>
        <w:tab/>
      </w:r>
      <w:r w:rsidRPr="0012751A">
        <w:rPr>
          <w:sz w:val="22"/>
          <w:szCs w:val="22"/>
        </w:rPr>
        <w:tab/>
        <w:t xml:space="preserve">          5 dnů</w:t>
      </w:r>
      <w:r w:rsidRPr="0012751A">
        <w:rPr>
          <w:sz w:val="22"/>
          <w:szCs w:val="22"/>
        </w:rPr>
        <w:tab/>
        <w:t xml:space="preserve">   ……………. </w:t>
      </w:r>
      <w:r>
        <w:rPr>
          <w:sz w:val="22"/>
          <w:szCs w:val="22"/>
        </w:rPr>
        <w:t>8600</w:t>
      </w:r>
      <w:r w:rsidRPr="0012751A">
        <w:rPr>
          <w:sz w:val="22"/>
          <w:szCs w:val="22"/>
        </w:rPr>
        <w:t xml:space="preserve"> Kč</w:t>
      </w:r>
      <w:r w:rsidRPr="0012751A">
        <w:rPr>
          <w:sz w:val="22"/>
          <w:szCs w:val="22"/>
        </w:rPr>
        <w:tab/>
      </w:r>
      <w:r w:rsidRPr="0012751A">
        <w:rPr>
          <w:sz w:val="22"/>
          <w:szCs w:val="22"/>
        </w:rPr>
        <w:tab/>
        <w:t>po    út    st    čt    pá</w:t>
      </w:r>
      <w:r w:rsidRPr="0012751A">
        <w:rPr>
          <w:sz w:val="22"/>
          <w:szCs w:val="22"/>
        </w:rPr>
        <w:tab/>
        <w:t xml:space="preserve">   </w:t>
      </w:r>
    </w:p>
    <w:p w:rsidR="00F5396A" w:rsidRPr="0012751A" w:rsidRDefault="00F5396A" w:rsidP="00F5396A">
      <w:pPr>
        <w:spacing w:line="360" w:lineRule="auto"/>
        <w:rPr>
          <w:b/>
          <w:bCs/>
          <w:sz w:val="22"/>
          <w:szCs w:val="22"/>
        </w:rPr>
      </w:pPr>
      <w:r w:rsidRPr="0012751A">
        <w:rPr>
          <w:b/>
          <w:bCs/>
          <w:sz w:val="22"/>
          <w:szCs w:val="22"/>
        </w:rPr>
        <w:t xml:space="preserve"> </w:t>
      </w:r>
      <w:r w:rsidRPr="0012751A">
        <w:rPr>
          <w:b/>
          <w:bCs/>
          <w:sz w:val="22"/>
          <w:szCs w:val="22"/>
        </w:rPr>
        <w:tab/>
      </w:r>
    </w:p>
    <w:p w:rsidR="00F5396A" w:rsidRPr="0012751A" w:rsidRDefault="00F5396A" w:rsidP="00F5396A">
      <w:pPr>
        <w:rPr>
          <w:b/>
          <w:bCs/>
          <w:sz w:val="22"/>
          <w:szCs w:val="22"/>
          <w:u w:val="single"/>
        </w:rPr>
      </w:pPr>
      <w:r w:rsidRPr="0012751A">
        <w:rPr>
          <w:b/>
          <w:bCs/>
          <w:sz w:val="22"/>
          <w:szCs w:val="22"/>
          <w:u w:val="single"/>
        </w:rPr>
        <w:t>Celodenní docházka</w:t>
      </w:r>
      <w:r w:rsidRPr="0012751A">
        <w:rPr>
          <w:b/>
          <w:bCs/>
          <w:sz w:val="22"/>
          <w:szCs w:val="22"/>
        </w:rPr>
        <w:tab/>
      </w:r>
      <w:r w:rsidRPr="0012751A">
        <w:rPr>
          <w:b/>
          <w:bCs/>
          <w:sz w:val="22"/>
          <w:szCs w:val="22"/>
        </w:rPr>
        <w:tab/>
      </w:r>
      <w:r w:rsidRPr="0012751A">
        <w:rPr>
          <w:b/>
          <w:bCs/>
          <w:sz w:val="22"/>
          <w:szCs w:val="22"/>
        </w:rPr>
        <w:tab/>
      </w:r>
      <w:r w:rsidRPr="0012751A">
        <w:rPr>
          <w:b/>
          <w:bCs/>
          <w:sz w:val="22"/>
          <w:szCs w:val="22"/>
        </w:rPr>
        <w:tab/>
        <w:t xml:space="preserve">   </w:t>
      </w:r>
      <w:r w:rsidRPr="0012751A">
        <w:rPr>
          <w:b/>
          <w:bCs/>
          <w:sz w:val="22"/>
          <w:szCs w:val="22"/>
          <w:u w:val="single"/>
        </w:rPr>
        <w:t>školné</w:t>
      </w:r>
      <w:r w:rsidRPr="0012751A">
        <w:rPr>
          <w:b/>
          <w:bCs/>
          <w:sz w:val="22"/>
          <w:szCs w:val="22"/>
        </w:rPr>
        <w:tab/>
      </w:r>
      <w:r w:rsidRPr="0012751A">
        <w:rPr>
          <w:b/>
          <w:bCs/>
          <w:sz w:val="22"/>
          <w:szCs w:val="22"/>
        </w:rPr>
        <w:tab/>
        <w:t xml:space="preserve">    </w:t>
      </w:r>
      <w:r w:rsidRPr="0012751A">
        <w:rPr>
          <w:b/>
          <w:bCs/>
          <w:sz w:val="22"/>
          <w:szCs w:val="22"/>
          <w:u w:val="single"/>
        </w:rPr>
        <w:t>dny docházky</w:t>
      </w:r>
    </w:p>
    <w:p w:rsidR="00F5396A" w:rsidRPr="0012751A" w:rsidRDefault="00F5396A" w:rsidP="00F5396A">
      <w:pPr>
        <w:spacing w:line="480" w:lineRule="auto"/>
        <w:rPr>
          <w:sz w:val="22"/>
          <w:szCs w:val="22"/>
        </w:rPr>
      </w:pPr>
      <w:r w:rsidRPr="0012751A">
        <w:rPr>
          <w:sz w:val="22"/>
          <w:szCs w:val="22"/>
        </w:rPr>
        <w:t xml:space="preserve">Počet dnů v týdnu:    </w:t>
      </w:r>
      <w:r w:rsidR="000C193F" w:rsidRPr="0012751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290830</wp:posOffset>
                </wp:positionV>
                <wp:extent cx="190500" cy="198120"/>
                <wp:effectExtent l="0" t="0" r="0" b="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15FA1" id="Obdélník 7" o:spid="_x0000_s1026" style="position:absolute;margin-left:133.2pt;margin-top:22.9pt;width:1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</w:p>
    <w:p w:rsidR="00F5396A" w:rsidRPr="0012751A" w:rsidRDefault="00F5396A" w:rsidP="00F5396A">
      <w:pPr>
        <w:spacing w:line="480" w:lineRule="auto"/>
        <w:rPr>
          <w:sz w:val="22"/>
          <w:szCs w:val="22"/>
        </w:rPr>
      </w:pPr>
      <w:r w:rsidRPr="0012751A">
        <w:rPr>
          <w:sz w:val="22"/>
          <w:szCs w:val="22"/>
        </w:rPr>
        <w:tab/>
      </w:r>
      <w:r w:rsidRPr="0012751A">
        <w:rPr>
          <w:sz w:val="22"/>
          <w:szCs w:val="22"/>
        </w:rPr>
        <w:tab/>
        <w:t xml:space="preserve">          3 dny </w:t>
      </w:r>
      <w:r w:rsidRPr="0012751A">
        <w:rPr>
          <w:sz w:val="22"/>
          <w:szCs w:val="22"/>
        </w:rPr>
        <w:tab/>
        <w:t xml:space="preserve">    …………… </w:t>
      </w:r>
      <w:r>
        <w:rPr>
          <w:sz w:val="22"/>
          <w:szCs w:val="22"/>
        </w:rPr>
        <w:t>7500</w:t>
      </w:r>
      <w:r w:rsidRPr="0012751A">
        <w:rPr>
          <w:sz w:val="22"/>
          <w:szCs w:val="22"/>
        </w:rPr>
        <w:t xml:space="preserve"> Kč</w:t>
      </w:r>
      <w:r w:rsidRPr="0012751A">
        <w:rPr>
          <w:sz w:val="22"/>
          <w:szCs w:val="22"/>
        </w:rPr>
        <w:tab/>
      </w:r>
      <w:r w:rsidRPr="0012751A">
        <w:rPr>
          <w:sz w:val="22"/>
          <w:szCs w:val="22"/>
        </w:rPr>
        <w:tab/>
        <w:t>po    út    st    čt    pá</w:t>
      </w:r>
      <w:r w:rsidR="000C193F" w:rsidRPr="0012751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290195</wp:posOffset>
                </wp:positionV>
                <wp:extent cx="190500" cy="198120"/>
                <wp:effectExtent l="0" t="0" r="0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8B305" id="Obdélník 6" o:spid="_x0000_s1026" style="position:absolute;margin-left:134.4pt;margin-top:22.85pt;width:1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</w:p>
    <w:p w:rsidR="00F5396A" w:rsidRDefault="00F5396A" w:rsidP="00F5396A">
      <w:pPr>
        <w:spacing w:line="480" w:lineRule="auto"/>
        <w:rPr>
          <w:sz w:val="22"/>
          <w:szCs w:val="22"/>
        </w:rPr>
      </w:pPr>
      <w:r w:rsidRPr="0012751A">
        <w:rPr>
          <w:sz w:val="22"/>
          <w:szCs w:val="22"/>
        </w:rPr>
        <w:tab/>
      </w:r>
      <w:r w:rsidRPr="0012751A">
        <w:rPr>
          <w:sz w:val="22"/>
          <w:szCs w:val="22"/>
        </w:rPr>
        <w:tab/>
        <w:t xml:space="preserve">          5 dnů</w:t>
      </w:r>
      <w:r w:rsidRPr="0012751A">
        <w:rPr>
          <w:sz w:val="22"/>
          <w:szCs w:val="22"/>
        </w:rPr>
        <w:tab/>
        <w:t xml:space="preserve">     …………... </w:t>
      </w:r>
      <w:r>
        <w:rPr>
          <w:sz w:val="22"/>
          <w:szCs w:val="22"/>
        </w:rPr>
        <w:t>8600</w:t>
      </w:r>
      <w:r w:rsidRPr="0012751A">
        <w:rPr>
          <w:sz w:val="22"/>
          <w:szCs w:val="22"/>
        </w:rPr>
        <w:t xml:space="preserve"> Kč</w:t>
      </w:r>
      <w:r w:rsidRPr="0012751A">
        <w:rPr>
          <w:sz w:val="22"/>
          <w:szCs w:val="22"/>
        </w:rPr>
        <w:tab/>
      </w:r>
      <w:r w:rsidRPr="0012751A">
        <w:rPr>
          <w:sz w:val="22"/>
          <w:szCs w:val="22"/>
        </w:rPr>
        <w:tab/>
        <w:t>po    út    st    čt    pá</w:t>
      </w:r>
    </w:p>
    <w:p w:rsidR="00F5396A" w:rsidRPr="0012751A" w:rsidRDefault="00F5396A" w:rsidP="00F5396A">
      <w:pPr>
        <w:spacing w:line="480" w:lineRule="auto"/>
        <w:rPr>
          <w:b/>
          <w:bCs/>
          <w:sz w:val="22"/>
          <w:szCs w:val="22"/>
        </w:rPr>
      </w:pPr>
    </w:p>
    <w:p w:rsidR="00F5396A" w:rsidRPr="0012751A" w:rsidRDefault="000C193F" w:rsidP="00F5396A">
      <w:pPr>
        <w:spacing w:line="360" w:lineRule="auto"/>
        <w:rPr>
          <w:sz w:val="22"/>
          <w:szCs w:val="22"/>
        </w:rPr>
      </w:pPr>
      <w:r w:rsidRPr="0012751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144145</wp:posOffset>
                </wp:positionV>
                <wp:extent cx="3970020" cy="15240"/>
                <wp:effectExtent l="0" t="0" r="11430" b="381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00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DA427" id="Přímá spojnic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5pt,11.35pt" to="458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5396A" w:rsidRPr="0012751A">
        <w:rPr>
          <w:sz w:val="22"/>
          <w:szCs w:val="22"/>
        </w:rPr>
        <w:t xml:space="preserve">Poznámky/ další informace:  </w:t>
      </w:r>
    </w:p>
    <w:p w:rsidR="00F5396A" w:rsidRPr="0012751A" w:rsidRDefault="000C193F" w:rsidP="00F5396A">
      <w:pPr>
        <w:spacing w:line="360" w:lineRule="auto"/>
        <w:rPr>
          <w:b/>
          <w:bCs/>
          <w:sz w:val="22"/>
          <w:szCs w:val="22"/>
        </w:rPr>
      </w:pPr>
      <w:r w:rsidRPr="0012751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127635</wp:posOffset>
                </wp:positionV>
                <wp:extent cx="5852160" cy="45720"/>
                <wp:effectExtent l="0" t="0" r="15240" b="1143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5216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26328" id="Přímá spojnic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0.05pt" to="459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5396A" w:rsidRPr="0012751A" w:rsidRDefault="000C193F" w:rsidP="00F5396A">
      <w:pPr>
        <w:spacing w:line="360" w:lineRule="auto"/>
        <w:ind w:right="-142"/>
        <w:rPr>
          <w:b/>
          <w:bCs/>
          <w:sz w:val="22"/>
          <w:szCs w:val="22"/>
        </w:rPr>
      </w:pPr>
      <w:r w:rsidRPr="0012751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111760</wp:posOffset>
                </wp:positionV>
                <wp:extent cx="4389120" cy="38100"/>
                <wp:effectExtent l="0" t="0" r="1143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8912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0B46C" id="Přímá spojnice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5pt,8.8pt" to="457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5396A" w:rsidRPr="0012751A">
        <w:rPr>
          <w:sz w:val="22"/>
          <w:szCs w:val="22"/>
        </w:rPr>
        <w:t xml:space="preserve">Změny v docházce:   </w:t>
      </w:r>
    </w:p>
    <w:p w:rsidR="00F5396A" w:rsidRPr="0012751A" w:rsidRDefault="000C193F" w:rsidP="00F5396A">
      <w:pPr>
        <w:spacing w:line="360" w:lineRule="auto"/>
        <w:rPr>
          <w:b/>
          <w:bCs/>
          <w:sz w:val="22"/>
          <w:szCs w:val="22"/>
        </w:rPr>
      </w:pPr>
      <w:r w:rsidRPr="0012751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5852160" cy="45720"/>
                <wp:effectExtent l="0" t="0" r="15240" b="1143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5216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7CFC1" id="Přímá spojnice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7pt" to="460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5396A" w:rsidRPr="0012751A" w:rsidRDefault="000C193F" w:rsidP="00F5396A">
      <w:pPr>
        <w:spacing w:line="480" w:lineRule="auto"/>
        <w:rPr>
          <w:b/>
          <w:bCs/>
          <w:sz w:val="22"/>
          <w:szCs w:val="22"/>
        </w:rPr>
      </w:pPr>
      <w:r w:rsidRPr="0012751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5852160" cy="45720"/>
                <wp:effectExtent l="0" t="0" r="15240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5216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6BF5F" id="Přímá spojnice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60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5396A" w:rsidRDefault="00F5396A" w:rsidP="00F5396A">
      <w:pPr>
        <w:rPr>
          <w:b/>
          <w:bCs/>
          <w:sz w:val="22"/>
          <w:szCs w:val="22"/>
        </w:rPr>
      </w:pPr>
    </w:p>
    <w:p w:rsidR="00F5396A" w:rsidRPr="0012751A" w:rsidRDefault="00F5396A" w:rsidP="00F5396A">
      <w:pPr>
        <w:rPr>
          <w:b/>
          <w:bCs/>
          <w:sz w:val="22"/>
          <w:szCs w:val="22"/>
        </w:rPr>
      </w:pPr>
    </w:p>
    <w:tbl>
      <w:tblPr>
        <w:tblW w:w="18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8"/>
        <w:gridCol w:w="4680"/>
        <w:gridCol w:w="4680"/>
        <w:gridCol w:w="4680"/>
      </w:tblGrid>
      <w:tr w:rsidR="00F5396A" w:rsidRPr="0012751A" w:rsidTr="002D0F6E">
        <w:trPr>
          <w:trHeight w:val="68"/>
        </w:trPr>
        <w:tc>
          <w:tcPr>
            <w:tcW w:w="4788" w:type="dxa"/>
            <w:shd w:val="clear" w:color="auto" w:fill="auto"/>
          </w:tcPr>
          <w:p w:rsidR="00F5396A" w:rsidRPr="0012751A" w:rsidRDefault="00F5396A" w:rsidP="002D0F6E">
            <w:pPr>
              <w:rPr>
                <w:b/>
                <w:spacing w:val="-2"/>
                <w:sz w:val="22"/>
                <w:szCs w:val="22"/>
              </w:rPr>
            </w:pPr>
            <w:r w:rsidRPr="0012751A"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 </w:t>
            </w:r>
            <w:r w:rsidRPr="0012751A">
              <w:rPr>
                <w:spacing w:val="-2"/>
                <w:sz w:val="22"/>
                <w:szCs w:val="22"/>
              </w:rPr>
              <w:t>Praze</w:t>
            </w:r>
            <w:r>
              <w:rPr>
                <w:spacing w:val="-2"/>
                <w:sz w:val="22"/>
                <w:szCs w:val="22"/>
              </w:rPr>
              <w:t>,</w:t>
            </w:r>
            <w:r w:rsidRPr="0012751A">
              <w:rPr>
                <w:spacing w:val="-2"/>
                <w:sz w:val="22"/>
                <w:szCs w:val="22"/>
              </w:rPr>
              <w:t xml:space="preserve"> dne </w:t>
            </w:r>
            <w:r>
              <w:rPr>
                <w:spacing w:val="-2"/>
                <w:sz w:val="22"/>
                <w:szCs w:val="22"/>
              </w:rPr>
              <w:t>____________</w:t>
            </w:r>
            <w:r w:rsidRPr="0012751A">
              <w:rPr>
                <w:spacing w:val="-2"/>
                <w:sz w:val="22"/>
                <w:szCs w:val="22"/>
              </w:rPr>
              <w:t xml:space="preserve">_____________ </w:t>
            </w:r>
          </w:p>
          <w:p w:rsidR="00F5396A" w:rsidRDefault="00F5396A" w:rsidP="002D0F6E">
            <w:pPr>
              <w:rPr>
                <w:spacing w:val="-2"/>
                <w:sz w:val="22"/>
                <w:szCs w:val="22"/>
              </w:rPr>
            </w:pPr>
          </w:p>
          <w:p w:rsidR="00F5396A" w:rsidRDefault="00F5396A" w:rsidP="002D0F6E">
            <w:pPr>
              <w:rPr>
                <w:spacing w:val="-2"/>
                <w:sz w:val="22"/>
                <w:szCs w:val="22"/>
              </w:rPr>
            </w:pPr>
          </w:p>
          <w:p w:rsidR="00F5396A" w:rsidRDefault="00F5396A" w:rsidP="002D0F6E">
            <w:pPr>
              <w:rPr>
                <w:spacing w:val="-2"/>
                <w:sz w:val="22"/>
                <w:szCs w:val="22"/>
              </w:rPr>
            </w:pPr>
          </w:p>
          <w:p w:rsidR="00F5396A" w:rsidRDefault="00F5396A" w:rsidP="002D0F6E">
            <w:pPr>
              <w:rPr>
                <w:spacing w:val="-2"/>
                <w:sz w:val="22"/>
                <w:szCs w:val="22"/>
              </w:rPr>
            </w:pPr>
          </w:p>
          <w:p w:rsidR="00F5396A" w:rsidRPr="0012751A" w:rsidRDefault="00F5396A" w:rsidP="002D0F6E">
            <w:pPr>
              <w:rPr>
                <w:spacing w:val="-2"/>
                <w:sz w:val="22"/>
                <w:szCs w:val="22"/>
              </w:rPr>
            </w:pPr>
          </w:p>
          <w:p w:rsidR="00F5396A" w:rsidRPr="0012751A" w:rsidRDefault="00F5396A" w:rsidP="002D0F6E">
            <w:pPr>
              <w:rPr>
                <w:b/>
                <w:spacing w:val="-2"/>
                <w:sz w:val="22"/>
                <w:szCs w:val="22"/>
              </w:rPr>
            </w:pPr>
            <w:r w:rsidRPr="0012751A">
              <w:rPr>
                <w:spacing w:val="-2"/>
                <w:sz w:val="22"/>
                <w:szCs w:val="22"/>
              </w:rPr>
              <w:t xml:space="preserve">__________________________________   </w:t>
            </w:r>
            <w:r w:rsidRPr="0012751A">
              <w:rPr>
                <w:b/>
                <w:spacing w:val="-2"/>
                <w:sz w:val="22"/>
                <w:szCs w:val="22"/>
              </w:rPr>
              <w:t xml:space="preserve">             </w:t>
            </w:r>
          </w:p>
          <w:p w:rsidR="00F5396A" w:rsidRPr="0012751A" w:rsidRDefault="00F5396A" w:rsidP="002D0F6E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F5396A" w:rsidRPr="0012751A" w:rsidRDefault="00F5396A" w:rsidP="002D0F6E">
            <w:pPr>
              <w:rPr>
                <w:b/>
                <w:spacing w:val="-2"/>
                <w:sz w:val="22"/>
                <w:szCs w:val="22"/>
              </w:rPr>
            </w:pPr>
          </w:p>
          <w:p w:rsidR="00F5396A" w:rsidRDefault="00F5396A" w:rsidP="002D0F6E">
            <w:pPr>
              <w:rPr>
                <w:b/>
                <w:spacing w:val="-2"/>
                <w:sz w:val="22"/>
                <w:szCs w:val="22"/>
              </w:rPr>
            </w:pPr>
          </w:p>
          <w:p w:rsidR="00F5396A" w:rsidRPr="0012751A" w:rsidRDefault="00F5396A" w:rsidP="002D0F6E">
            <w:pPr>
              <w:rPr>
                <w:b/>
                <w:spacing w:val="-2"/>
                <w:sz w:val="22"/>
                <w:szCs w:val="22"/>
              </w:rPr>
            </w:pPr>
          </w:p>
          <w:p w:rsidR="00F5396A" w:rsidRDefault="00F5396A" w:rsidP="002D0F6E">
            <w:pPr>
              <w:rPr>
                <w:b/>
                <w:spacing w:val="-2"/>
                <w:sz w:val="22"/>
                <w:szCs w:val="22"/>
              </w:rPr>
            </w:pPr>
          </w:p>
          <w:p w:rsidR="00F5396A" w:rsidRPr="0012751A" w:rsidRDefault="00F5396A" w:rsidP="002D0F6E">
            <w:pPr>
              <w:rPr>
                <w:b/>
                <w:spacing w:val="-2"/>
                <w:sz w:val="22"/>
                <w:szCs w:val="22"/>
              </w:rPr>
            </w:pPr>
          </w:p>
          <w:p w:rsidR="00F5396A" w:rsidRDefault="00F5396A" w:rsidP="002D0F6E">
            <w:pPr>
              <w:jc w:val="center"/>
              <w:rPr>
                <w:spacing w:val="-2"/>
                <w:sz w:val="22"/>
                <w:szCs w:val="22"/>
              </w:rPr>
            </w:pPr>
          </w:p>
          <w:p w:rsidR="00F5396A" w:rsidRPr="0012751A" w:rsidRDefault="00F5396A" w:rsidP="002D0F6E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12751A">
              <w:rPr>
                <w:spacing w:val="-2"/>
                <w:sz w:val="22"/>
                <w:szCs w:val="22"/>
              </w:rPr>
              <w:t>_________________________________</w:t>
            </w:r>
          </w:p>
          <w:p w:rsidR="00F5396A" w:rsidRPr="0012751A" w:rsidRDefault="00F5396A" w:rsidP="002D0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F5396A" w:rsidRPr="0012751A" w:rsidRDefault="00F5396A" w:rsidP="002D0F6E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right="-1" w:hanging="4536"/>
              <w:rPr>
                <w:spacing w:val="-2"/>
                <w:sz w:val="22"/>
                <w:szCs w:val="22"/>
              </w:rPr>
            </w:pPr>
          </w:p>
        </w:tc>
        <w:tc>
          <w:tcPr>
            <w:tcW w:w="4680" w:type="dxa"/>
          </w:tcPr>
          <w:p w:rsidR="00F5396A" w:rsidRPr="0012751A" w:rsidRDefault="00F5396A" w:rsidP="002D0F6E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right="-1" w:hanging="4536"/>
              <w:rPr>
                <w:spacing w:val="-2"/>
                <w:sz w:val="22"/>
                <w:szCs w:val="22"/>
              </w:rPr>
            </w:pPr>
          </w:p>
        </w:tc>
      </w:tr>
    </w:tbl>
    <w:bookmarkEnd w:id="1"/>
    <w:p w:rsidR="00F5396A" w:rsidRPr="00397C21" w:rsidRDefault="00F5396A" w:rsidP="00F5396A">
      <w:pPr>
        <w:rPr>
          <w:sz w:val="22"/>
          <w:szCs w:val="22"/>
        </w:rPr>
      </w:pPr>
      <w:r>
        <w:rPr>
          <w:b/>
          <w:spacing w:val="-2"/>
          <w:sz w:val="22"/>
          <w:szCs w:val="22"/>
        </w:rPr>
        <w:tab/>
      </w:r>
      <w:r>
        <w:rPr>
          <w:b/>
          <w:spacing w:val="-2"/>
          <w:sz w:val="22"/>
          <w:szCs w:val="22"/>
        </w:rPr>
        <w:tab/>
        <w:t>Rodič/rodiče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>Lesní m</w:t>
      </w:r>
      <w:r w:rsidRPr="00397C21">
        <w:rPr>
          <w:b/>
          <w:sz w:val="22"/>
          <w:szCs w:val="22"/>
        </w:rPr>
        <w:t>ateřská škola Velíček, z.s.</w:t>
      </w:r>
    </w:p>
    <w:p w:rsidR="00F5396A" w:rsidRDefault="00F5396A" w:rsidP="00F5396A">
      <w:pPr>
        <w:ind w:right="-340" w:hanging="705"/>
        <w:jc w:val="both"/>
        <w:rPr>
          <w:sz w:val="22"/>
          <w:szCs w:val="22"/>
        </w:rPr>
      </w:pP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</w:r>
      <w:r w:rsidRPr="00397C21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ab/>
        <w:t xml:space="preserve">          </w:t>
      </w:r>
      <w:r w:rsidRPr="00397C21">
        <w:rPr>
          <w:iCs/>
          <w:kern w:val="1"/>
          <w:sz w:val="22"/>
          <w:szCs w:val="22"/>
        </w:rPr>
        <w:t>MgA. Bc. Ivan</w:t>
      </w:r>
      <w:r>
        <w:rPr>
          <w:iCs/>
          <w:kern w:val="1"/>
          <w:sz w:val="22"/>
          <w:szCs w:val="22"/>
        </w:rPr>
        <w:t>a</w:t>
      </w:r>
      <w:r w:rsidRPr="00397C21">
        <w:rPr>
          <w:iCs/>
          <w:kern w:val="1"/>
          <w:sz w:val="22"/>
          <w:szCs w:val="22"/>
        </w:rPr>
        <w:t xml:space="preserve"> Farahani, ředitelk</w:t>
      </w:r>
      <w:r>
        <w:rPr>
          <w:iCs/>
          <w:kern w:val="1"/>
          <w:sz w:val="22"/>
          <w:szCs w:val="22"/>
        </w:rPr>
        <w:t>a</w:t>
      </w:r>
    </w:p>
    <w:p w:rsidR="00F5396A" w:rsidRDefault="00F5396A" w:rsidP="00F5396A">
      <w:pPr>
        <w:rPr>
          <w:b/>
          <w:spacing w:val="-2"/>
          <w:sz w:val="22"/>
          <w:szCs w:val="22"/>
        </w:rPr>
      </w:pPr>
    </w:p>
    <w:p w:rsidR="00F5396A" w:rsidRPr="00397C21" w:rsidRDefault="00F5396A" w:rsidP="00F5396A">
      <w:pPr>
        <w:jc w:val="both"/>
        <w:rPr>
          <w:sz w:val="22"/>
          <w:szCs w:val="22"/>
        </w:rPr>
      </w:pPr>
    </w:p>
    <w:p w:rsidR="007D57FC" w:rsidRDefault="007D57FC" w:rsidP="00F5396A">
      <w:pPr>
        <w:spacing w:after="60"/>
        <w:jc w:val="center"/>
        <w:rPr>
          <w:b/>
          <w:spacing w:val="-2"/>
          <w:sz w:val="22"/>
          <w:szCs w:val="22"/>
        </w:rPr>
      </w:pPr>
    </w:p>
    <w:sectPr w:rsidR="007D57FC">
      <w:footerReference w:type="default" r:id="rId9"/>
      <w:pgSz w:w="12240" w:h="15840"/>
      <w:pgMar w:top="696" w:right="1800" w:bottom="1135" w:left="1800" w:header="426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56A" w:rsidRDefault="0051756A">
      <w:r>
        <w:separator/>
      </w:r>
    </w:p>
  </w:endnote>
  <w:endnote w:type="continuationSeparator" w:id="0">
    <w:p w:rsidR="0051756A" w:rsidRDefault="0051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libri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371" w:rsidRDefault="007D63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D6371" w:rsidRDefault="007D63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56A" w:rsidRDefault="0051756A">
      <w:r>
        <w:separator/>
      </w:r>
    </w:p>
  </w:footnote>
  <w:footnote w:type="continuationSeparator" w:id="0">
    <w:p w:rsidR="0051756A" w:rsidRDefault="0051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41C5C4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kern w:val="1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kern w:val="1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kern w:val="1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C08E7CC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kern w:val="1"/>
      </w:rPr>
    </w:lvl>
  </w:abstractNum>
  <w:abstractNum w:abstractNumId="11" w15:restartNumberingAfterBreak="0">
    <w:nsid w:val="0000000C"/>
    <w:multiLevelType w:val="singleLevel"/>
    <w:tmpl w:val="A14ED2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  <w:iCs w:val="0"/>
        <w:color w:val="000000"/>
        <w:kern w:val="1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kern w:val="1"/>
      </w:rPr>
    </w:lvl>
  </w:abstractNum>
  <w:abstractNum w:abstractNumId="14" w15:restartNumberingAfterBreak="0">
    <w:nsid w:val="0000000F"/>
    <w:multiLevelType w:val="singleLevel"/>
    <w:tmpl w:val="0000000F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6" w15:restartNumberingAfterBreak="0">
    <w:nsid w:val="15812DAC"/>
    <w:multiLevelType w:val="multilevel"/>
    <w:tmpl w:val="AF0E52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BF1FD5"/>
    <w:multiLevelType w:val="hybridMultilevel"/>
    <w:tmpl w:val="B2EC7F0A"/>
    <w:lvl w:ilvl="0" w:tplc="95B0F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B27EA"/>
    <w:multiLevelType w:val="hybridMultilevel"/>
    <w:tmpl w:val="ED64C126"/>
    <w:lvl w:ilvl="0" w:tplc="0000000D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13E2"/>
    <w:multiLevelType w:val="hybridMultilevel"/>
    <w:tmpl w:val="C9742298"/>
    <w:lvl w:ilvl="0" w:tplc="79B2192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11062"/>
    <w:multiLevelType w:val="hybridMultilevel"/>
    <w:tmpl w:val="76AE5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97DC8"/>
    <w:multiLevelType w:val="hybridMultilevel"/>
    <w:tmpl w:val="C9742298"/>
    <w:lvl w:ilvl="0" w:tplc="79B2192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698810">
    <w:abstractNumId w:val="0"/>
  </w:num>
  <w:num w:numId="2" w16cid:durableId="612831629">
    <w:abstractNumId w:val="1"/>
  </w:num>
  <w:num w:numId="3" w16cid:durableId="1986815572">
    <w:abstractNumId w:val="2"/>
  </w:num>
  <w:num w:numId="4" w16cid:durableId="1787965624">
    <w:abstractNumId w:val="3"/>
  </w:num>
  <w:num w:numId="5" w16cid:durableId="1371951574">
    <w:abstractNumId w:val="4"/>
  </w:num>
  <w:num w:numId="6" w16cid:durableId="1446804653">
    <w:abstractNumId w:val="5"/>
  </w:num>
  <w:num w:numId="7" w16cid:durableId="1354067905">
    <w:abstractNumId w:val="6"/>
  </w:num>
  <w:num w:numId="8" w16cid:durableId="93481143">
    <w:abstractNumId w:val="7"/>
  </w:num>
  <w:num w:numId="9" w16cid:durableId="1968124664">
    <w:abstractNumId w:val="8"/>
  </w:num>
  <w:num w:numId="10" w16cid:durableId="520244033">
    <w:abstractNumId w:val="9"/>
  </w:num>
  <w:num w:numId="11" w16cid:durableId="899636842">
    <w:abstractNumId w:val="10"/>
  </w:num>
  <w:num w:numId="12" w16cid:durableId="1148782920">
    <w:abstractNumId w:val="11"/>
  </w:num>
  <w:num w:numId="13" w16cid:durableId="1373649594">
    <w:abstractNumId w:val="12"/>
  </w:num>
  <w:num w:numId="14" w16cid:durableId="940333379">
    <w:abstractNumId w:val="13"/>
  </w:num>
  <w:num w:numId="15" w16cid:durableId="427041684">
    <w:abstractNumId w:val="14"/>
  </w:num>
  <w:num w:numId="16" w16cid:durableId="457604708">
    <w:abstractNumId w:val="15"/>
  </w:num>
  <w:num w:numId="17" w16cid:durableId="262808850">
    <w:abstractNumId w:val="21"/>
  </w:num>
  <w:num w:numId="18" w16cid:durableId="1731462375">
    <w:abstractNumId w:val="19"/>
  </w:num>
  <w:num w:numId="19" w16cid:durableId="1222132933">
    <w:abstractNumId w:val="17"/>
  </w:num>
  <w:num w:numId="20" w16cid:durableId="1869639989">
    <w:abstractNumId w:val="18"/>
  </w:num>
  <w:num w:numId="21" w16cid:durableId="1340540712">
    <w:abstractNumId w:val="16"/>
  </w:num>
  <w:num w:numId="22" w16cid:durableId="11950782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1D"/>
    <w:rsid w:val="00015E16"/>
    <w:rsid w:val="00036251"/>
    <w:rsid w:val="00046E6C"/>
    <w:rsid w:val="00053FDF"/>
    <w:rsid w:val="00097670"/>
    <w:rsid w:val="000C193F"/>
    <w:rsid w:val="000C2B4B"/>
    <w:rsid w:val="000C4BAB"/>
    <w:rsid w:val="000F2FF6"/>
    <w:rsid w:val="00117E3D"/>
    <w:rsid w:val="0012751A"/>
    <w:rsid w:val="00130819"/>
    <w:rsid w:val="00142466"/>
    <w:rsid w:val="001A7321"/>
    <w:rsid w:val="001F2FA9"/>
    <w:rsid w:val="001F3F17"/>
    <w:rsid w:val="00232F98"/>
    <w:rsid w:val="0024437D"/>
    <w:rsid w:val="002624F0"/>
    <w:rsid w:val="00272B6D"/>
    <w:rsid w:val="00284C9D"/>
    <w:rsid w:val="002857A9"/>
    <w:rsid w:val="002D0F6E"/>
    <w:rsid w:val="002D147F"/>
    <w:rsid w:val="002F723C"/>
    <w:rsid w:val="00345596"/>
    <w:rsid w:val="0035703A"/>
    <w:rsid w:val="003650B0"/>
    <w:rsid w:val="00397C21"/>
    <w:rsid w:val="003A315F"/>
    <w:rsid w:val="003E0D5A"/>
    <w:rsid w:val="003E3DC1"/>
    <w:rsid w:val="003E67C0"/>
    <w:rsid w:val="003F7051"/>
    <w:rsid w:val="0040091C"/>
    <w:rsid w:val="00402F4B"/>
    <w:rsid w:val="00406AC6"/>
    <w:rsid w:val="00413281"/>
    <w:rsid w:val="004708CB"/>
    <w:rsid w:val="004858E3"/>
    <w:rsid w:val="0048750F"/>
    <w:rsid w:val="004B4BBC"/>
    <w:rsid w:val="004E2A6B"/>
    <w:rsid w:val="004F1A33"/>
    <w:rsid w:val="005072B2"/>
    <w:rsid w:val="0051036E"/>
    <w:rsid w:val="00510FD4"/>
    <w:rsid w:val="0051756A"/>
    <w:rsid w:val="005559B3"/>
    <w:rsid w:val="00556FDB"/>
    <w:rsid w:val="00594BD4"/>
    <w:rsid w:val="005A3039"/>
    <w:rsid w:val="005B4F8F"/>
    <w:rsid w:val="005B760C"/>
    <w:rsid w:val="005D7599"/>
    <w:rsid w:val="00602419"/>
    <w:rsid w:val="00620C61"/>
    <w:rsid w:val="00622281"/>
    <w:rsid w:val="00653BCB"/>
    <w:rsid w:val="006621D9"/>
    <w:rsid w:val="00672C13"/>
    <w:rsid w:val="00674112"/>
    <w:rsid w:val="0068264D"/>
    <w:rsid w:val="006B6D0A"/>
    <w:rsid w:val="006D7564"/>
    <w:rsid w:val="006D7B80"/>
    <w:rsid w:val="006E5F23"/>
    <w:rsid w:val="00701E46"/>
    <w:rsid w:val="007265DC"/>
    <w:rsid w:val="00744B0E"/>
    <w:rsid w:val="00760073"/>
    <w:rsid w:val="00762E44"/>
    <w:rsid w:val="007A5178"/>
    <w:rsid w:val="007A617C"/>
    <w:rsid w:val="007A7B3A"/>
    <w:rsid w:val="007B69B0"/>
    <w:rsid w:val="007C698F"/>
    <w:rsid w:val="007D14DD"/>
    <w:rsid w:val="007D57FC"/>
    <w:rsid w:val="007D6371"/>
    <w:rsid w:val="007E5572"/>
    <w:rsid w:val="007F7625"/>
    <w:rsid w:val="008017F0"/>
    <w:rsid w:val="008275D7"/>
    <w:rsid w:val="00896ED7"/>
    <w:rsid w:val="008A5BC9"/>
    <w:rsid w:val="008F0911"/>
    <w:rsid w:val="00923419"/>
    <w:rsid w:val="009256A4"/>
    <w:rsid w:val="0093374E"/>
    <w:rsid w:val="00964D13"/>
    <w:rsid w:val="0097282B"/>
    <w:rsid w:val="00972BCD"/>
    <w:rsid w:val="00992470"/>
    <w:rsid w:val="009B7B36"/>
    <w:rsid w:val="009C2A75"/>
    <w:rsid w:val="009E55DD"/>
    <w:rsid w:val="009E765F"/>
    <w:rsid w:val="009F3E4B"/>
    <w:rsid w:val="00A26A24"/>
    <w:rsid w:val="00A42208"/>
    <w:rsid w:val="00A42EA6"/>
    <w:rsid w:val="00A51DF1"/>
    <w:rsid w:val="00AA6493"/>
    <w:rsid w:val="00AB467B"/>
    <w:rsid w:val="00AF2E87"/>
    <w:rsid w:val="00B1631F"/>
    <w:rsid w:val="00B32926"/>
    <w:rsid w:val="00B5047C"/>
    <w:rsid w:val="00B7701E"/>
    <w:rsid w:val="00B9087A"/>
    <w:rsid w:val="00BB5310"/>
    <w:rsid w:val="00BF7954"/>
    <w:rsid w:val="00C0071B"/>
    <w:rsid w:val="00C02928"/>
    <w:rsid w:val="00C30E12"/>
    <w:rsid w:val="00C32E9D"/>
    <w:rsid w:val="00C41187"/>
    <w:rsid w:val="00C52C55"/>
    <w:rsid w:val="00C54637"/>
    <w:rsid w:val="00C87C1D"/>
    <w:rsid w:val="00CA4D3D"/>
    <w:rsid w:val="00CB215C"/>
    <w:rsid w:val="00CB6B09"/>
    <w:rsid w:val="00CD57BD"/>
    <w:rsid w:val="00CD71BC"/>
    <w:rsid w:val="00CF084D"/>
    <w:rsid w:val="00CF1E4A"/>
    <w:rsid w:val="00CF7656"/>
    <w:rsid w:val="00D2164B"/>
    <w:rsid w:val="00D24B23"/>
    <w:rsid w:val="00D30E02"/>
    <w:rsid w:val="00D82F06"/>
    <w:rsid w:val="00D96521"/>
    <w:rsid w:val="00DB40CD"/>
    <w:rsid w:val="00DB5E47"/>
    <w:rsid w:val="00DC54F2"/>
    <w:rsid w:val="00DC7C1A"/>
    <w:rsid w:val="00DE34CA"/>
    <w:rsid w:val="00DE7380"/>
    <w:rsid w:val="00E02EA6"/>
    <w:rsid w:val="00E35B12"/>
    <w:rsid w:val="00E46EC3"/>
    <w:rsid w:val="00E74F7C"/>
    <w:rsid w:val="00EC223D"/>
    <w:rsid w:val="00F04663"/>
    <w:rsid w:val="00F1586D"/>
    <w:rsid w:val="00F47E85"/>
    <w:rsid w:val="00F5396A"/>
    <w:rsid w:val="00F70720"/>
    <w:rsid w:val="00F80B96"/>
    <w:rsid w:val="00F818A1"/>
    <w:rsid w:val="00FA399D"/>
    <w:rsid w:val="00FA539B"/>
    <w:rsid w:val="00FB01BC"/>
    <w:rsid w:val="00FB54A4"/>
    <w:rsid w:val="00FB7B73"/>
    <w:rsid w:val="00FD09F3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5:chartTrackingRefBased/>
  <w15:docId w15:val="{ECB4F456-6DA6-41D7-884B-79C15E06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Kód" w:uiPriority="50"/>
  </w:latentStyles>
  <w:style w:type="paragraph" w:default="1" w:styleId="Normln">
    <w:name w:val="Normal"/>
    <w:qFormat/>
    <w:pPr>
      <w:widowControl w:val="0"/>
      <w:suppressAutoHyphens/>
      <w:autoSpaceDE w:val="0"/>
    </w:pPr>
    <w:rPr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qFormat/>
    <w:pPr>
      <w:keepNext/>
      <w:keepLines/>
      <w:widowControl/>
      <w:numPr>
        <w:numId w:val="1"/>
      </w:numPr>
      <w:tabs>
        <w:tab w:val="clear" w:pos="432"/>
        <w:tab w:val="left" w:pos="425"/>
      </w:tabs>
      <w:autoSpaceDE/>
      <w:spacing w:before="240"/>
      <w:ind w:left="425" w:hanging="425"/>
      <w:jc w:val="both"/>
      <w:outlineLvl w:val="0"/>
    </w:pPr>
    <w:rPr>
      <w:rFonts w:ascii="Arial" w:hAnsi="Arial" w:cs="Arial"/>
      <w:b/>
      <w:caps/>
      <w:kern w:val="1"/>
      <w:sz w:val="22"/>
      <w:szCs w:val="20"/>
      <w:lang w:val="en-GB" w:eastAsia="ar-SA" w:bidi="ar-SA"/>
    </w:rPr>
  </w:style>
  <w:style w:type="paragraph" w:styleId="Nadpis2">
    <w:name w:val="heading 2"/>
    <w:basedOn w:val="Normln"/>
    <w:next w:val="Normln"/>
    <w:qFormat/>
    <w:pPr>
      <w:keepLines/>
      <w:widowControl/>
      <w:numPr>
        <w:ilvl w:val="1"/>
        <w:numId w:val="1"/>
      </w:numPr>
      <w:tabs>
        <w:tab w:val="clear" w:pos="576"/>
        <w:tab w:val="left" w:pos="567"/>
      </w:tabs>
      <w:autoSpaceDE/>
      <w:spacing w:before="120"/>
      <w:ind w:left="567" w:hanging="567"/>
      <w:jc w:val="both"/>
      <w:outlineLvl w:val="1"/>
    </w:pPr>
    <w:rPr>
      <w:rFonts w:ascii="Arial" w:hAnsi="Arial" w:cs="Arial"/>
      <w:sz w:val="22"/>
      <w:szCs w:val="22"/>
      <w:lang w:val="x-none" w:eastAsia="ar-SA" w:bidi="ar-SA"/>
    </w:rPr>
  </w:style>
  <w:style w:type="paragraph" w:styleId="Nadpis3">
    <w:name w:val="heading 3"/>
    <w:basedOn w:val="Normln"/>
    <w:next w:val="Normln"/>
    <w:qFormat/>
    <w:pPr>
      <w:widowControl/>
      <w:numPr>
        <w:ilvl w:val="2"/>
        <w:numId w:val="1"/>
      </w:numPr>
      <w:tabs>
        <w:tab w:val="left" w:pos="1418"/>
      </w:tabs>
      <w:autoSpaceDE/>
      <w:spacing w:before="120"/>
      <w:ind w:left="1418" w:hanging="851"/>
      <w:jc w:val="both"/>
      <w:outlineLvl w:val="2"/>
    </w:pPr>
    <w:rPr>
      <w:rFonts w:ascii="Arial" w:hAnsi="Arial" w:cs="Arial"/>
      <w:kern w:val="1"/>
      <w:sz w:val="22"/>
      <w:szCs w:val="20"/>
      <w:lang w:eastAsia="ar-SA" w:bidi="ar-SA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</w:rPr>
  </w:style>
  <w:style w:type="character" w:customStyle="1" w:styleId="WW8Num1z1">
    <w:name w:val="WW8Num1z1"/>
    <w:rPr>
      <w:rFonts w:ascii="OpenSymbol" w:hAnsi="OpenSymbol" w:cs="Arial Unicode MS"/>
    </w:rPr>
  </w:style>
  <w:style w:type="character" w:customStyle="1" w:styleId="WW8Num2z0">
    <w:name w:val="WW8Num2z0"/>
    <w:rPr>
      <w:rFonts w:ascii="Symbol" w:hAnsi="Symbol" w:cs="Arial Unicode MS"/>
    </w:rPr>
  </w:style>
  <w:style w:type="character" w:customStyle="1" w:styleId="WW8Num2z1">
    <w:name w:val="WW8Num2z1"/>
    <w:rPr>
      <w:rFonts w:ascii="OpenSymbol" w:hAnsi="OpenSymbol" w:cs="Arial Unicode MS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Arial Unicode MS"/>
    </w:rPr>
  </w:style>
  <w:style w:type="character" w:customStyle="1" w:styleId="WW8Num3z1">
    <w:name w:val="WW8Num3z1"/>
    <w:rPr>
      <w:rFonts w:ascii="OpenSymbol" w:hAnsi="OpenSymbol" w:cs="Arial Unicode M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Wingdings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kern w:val="1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kern w:val="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kern w:val="1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kern w:val="1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i/>
      <w:color w:val="000000"/>
      <w:kern w:val="1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kern w:val="1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Arial Unicode MS"/>
    </w:rPr>
  </w:style>
  <w:style w:type="character" w:customStyle="1" w:styleId="WW8Num42z1">
    <w:name w:val="WW8Num42z1"/>
    <w:rPr>
      <w:rFonts w:ascii="OpenSymbol" w:hAnsi="OpenSymbol" w:cs="Arial Unicode MS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Odrky">
    <w:name w:val="Odrážky"/>
    <w:rPr>
      <w:rFonts w:ascii="OpenSymbol" w:eastAsia="OpenSymbol" w:hAnsi="OpenSymbol" w:cs="Arial Unicode MS"/>
    </w:rPr>
  </w:style>
  <w:style w:type="character" w:customStyle="1" w:styleId="ZhlavChar">
    <w:name w:val="Záhlaví Char"/>
    <w:rPr>
      <w:sz w:val="24"/>
      <w:szCs w:val="24"/>
      <w:lang w:eastAsia="cs-CZ" w:bidi="cs-CZ"/>
    </w:rPr>
  </w:style>
  <w:style w:type="character" w:customStyle="1" w:styleId="ZpatChar">
    <w:name w:val="Zápatí Char"/>
    <w:uiPriority w:val="99"/>
    <w:rPr>
      <w:sz w:val="24"/>
      <w:szCs w:val="24"/>
      <w:lang w:eastAsia="cs-CZ" w:bidi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caps/>
      <w:kern w:val="1"/>
      <w:sz w:val="22"/>
      <w:lang w:val="en-GB"/>
    </w:rPr>
  </w:style>
  <w:style w:type="character" w:customStyle="1" w:styleId="Nadpis2Char">
    <w:name w:val="Nadpis 2 Char"/>
    <w:rPr>
      <w:rFonts w:ascii="Arial" w:hAnsi="Arial" w:cs="Arial"/>
      <w:sz w:val="22"/>
      <w:szCs w:val="22"/>
      <w:lang w:val="x-none"/>
    </w:rPr>
  </w:style>
  <w:style w:type="character" w:customStyle="1" w:styleId="Nadpis3Char">
    <w:name w:val="Nadpis 3 Char"/>
    <w:rPr>
      <w:rFonts w:ascii="Arial" w:hAnsi="Arial" w:cs="Arial"/>
      <w:kern w:val="1"/>
      <w:sz w:val="22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lang w:eastAsia="cs-CZ" w:bidi="cs-CZ"/>
    </w:rPr>
  </w:style>
  <w:style w:type="character" w:customStyle="1" w:styleId="PedmtkomenteChar">
    <w:name w:val="Předmět komentáře Char"/>
    <w:rPr>
      <w:b/>
      <w:bCs/>
      <w:lang w:eastAsia="cs-CZ" w:bidi="cs-CZ"/>
    </w:rPr>
  </w:style>
  <w:style w:type="character" w:customStyle="1" w:styleId="Znakypropoznmkupodarou">
    <w:name w:val="Znaky pro poznámku pod čarou"/>
    <w:rPr>
      <w:rFonts w:ascii="Arial" w:hAnsi="Arial" w:cs="Arial"/>
      <w:vertAlign w:val="superscript"/>
    </w:rPr>
  </w:style>
  <w:style w:type="character" w:customStyle="1" w:styleId="TextpoznpodarouChar">
    <w:name w:val="Text pozn. pod čarou Char"/>
    <w:rPr>
      <w:i/>
      <w:lang w:val="en-GB"/>
    </w:rPr>
  </w:style>
  <w:style w:type="character" w:styleId="PromnnHTML">
    <w:name w:val="HTML Variable"/>
    <w:rPr>
      <w:i/>
      <w:iCs/>
    </w:rPr>
  </w:style>
  <w:style w:type="character" w:customStyle="1" w:styleId="h1a">
    <w:name w:val="h1a"/>
  </w:style>
  <w:style w:type="character" w:customStyle="1" w:styleId="Nadpis9Char">
    <w:name w:val="Nadpis 9 Char"/>
    <w:rPr>
      <w:rFonts w:ascii="Calibri Light" w:eastAsia="Times New Roman" w:hAnsi="Calibri Light" w:cs="Times New Roman"/>
      <w:sz w:val="22"/>
      <w:szCs w:val="22"/>
      <w:lang w:eastAsia="cs-CZ" w:bidi="cs-CZ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Courier New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Courier New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Courier New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Courier New"/>
    </w:rPr>
  </w:style>
  <w:style w:type="paragraph" w:customStyle="1" w:styleId="heading1">
    <w:name w:val="heading 1"/>
    <w:next w:val="Normln"/>
    <w:pPr>
      <w:widowControl w:val="0"/>
      <w:suppressAutoHyphens/>
      <w:autoSpaceDE w:val="0"/>
    </w:pPr>
    <w:rPr>
      <w:rFonts w:eastAsia="Arial"/>
      <w:sz w:val="24"/>
      <w:szCs w:val="24"/>
      <w:lang w:eastAsia="cs-CZ" w:bidi="cs-CZ"/>
    </w:rPr>
  </w:style>
  <w:style w:type="paragraph" w:styleId="Textbubliny">
    <w:name w:val="Balloon Text"/>
    <w:basedOn w:val="Normln"/>
    <w:rPr>
      <w:rFonts w:ascii="Tahoma" w:hAnsi="Tahoma" w:cs="Courier New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poznpodarou">
    <w:name w:val="footnote text"/>
    <w:basedOn w:val="Normln"/>
    <w:pPr>
      <w:widowControl/>
      <w:autoSpaceDE/>
      <w:spacing w:after="120"/>
      <w:jc w:val="both"/>
    </w:pPr>
    <w:rPr>
      <w:i/>
      <w:sz w:val="20"/>
      <w:szCs w:val="20"/>
      <w:lang w:val="en-GB" w:eastAsia="ar-SA" w:bidi="ar-SA"/>
    </w:rPr>
  </w:style>
  <w:style w:type="paragraph" w:customStyle="1" w:styleId="l3">
    <w:name w:val="l3"/>
    <w:basedOn w:val="Normln"/>
    <w:pPr>
      <w:widowControl/>
      <w:suppressAutoHyphens w:val="0"/>
      <w:autoSpaceDE/>
      <w:spacing w:before="100" w:after="100"/>
    </w:pPr>
    <w:rPr>
      <w:lang w:eastAsia="ar-SA" w:bidi="ar-SA"/>
    </w:rPr>
  </w:style>
  <w:style w:type="paragraph" w:customStyle="1" w:styleId="l4">
    <w:name w:val="l4"/>
    <w:basedOn w:val="Normln"/>
    <w:pPr>
      <w:widowControl/>
      <w:suppressAutoHyphens w:val="0"/>
      <w:autoSpaceDE/>
      <w:spacing w:before="100" w:after="100"/>
    </w:pPr>
    <w:rPr>
      <w:lang w:eastAsia="ar-SA" w:bidi="ar-SA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A64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A6493"/>
    <w:rPr>
      <w:sz w:val="16"/>
      <w:szCs w:val="16"/>
      <w:lang w:bidi="cs-CZ"/>
    </w:rPr>
  </w:style>
  <w:style w:type="table" w:styleId="Mkatabulky">
    <w:name w:val="Table Grid"/>
    <w:basedOn w:val="Normlntabulka"/>
    <w:uiPriority w:val="39"/>
    <w:rsid w:val="001424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82D3-4DE0-4B0C-85E3-B5234775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2724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Petr.Vesely</dc:creator>
  <cp:keywords/>
  <cp:lastModifiedBy>Studio Velíček</cp:lastModifiedBy>
  <cp:revision>6</cp:revision>
  <cp:lastPrinted>2023-08-24T22:01:00Z</cp:lastPrinted>
  <dcterms:created xsi:type="dcterms:W3CDTF">2023-08-28T17:14:00Z</dcterms:created>
  <dcterms:modified xsi:type="dcterms:W3CDTF">2023-08-28T17:14:00Z</dcterms:modified>
</cp:coreProperties>
</file>